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C1AF" w14:textId="77777777" w:rsidR="00B5477C" w:rsidRDefault="00B5477C" w:rsidP="00B5477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orsiva" w:hAnsi="Corsiva" w:cs="Arial"/>
          <w:b/>
          <w:bCs/>
          <w:color w:val="000000"/>
          <w:sz w:val="48"/>
          <w:szCs w:val="48"/>
        </w:rPr>
        <w:t>ВОСПИТАНИЕ КУЛЬТУРЫ</w:t>
      </w:r>
    </w:p>
    <w:p w14:paraId="24BE2421" w14:textId="77777777" w:rsidR="00B5477C" w:rsidRDefault="00B5477C" w:rsidP="00B5477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orsiva" w:hAnsi="Corsiva" w:cs="Arial"/>
          <w:b/>
          <w:bCs/>
          <w:color w:val="000000"/>
          <w:sz w:val="48"/>
          <w:szCs w:val="48"/>
        </w:rPr>
        <w:t>МЕЖНАЦИОНАЛЬНОГО (ТОЛЕРАНТНОГО) ОБЩЕНИЯ</w:t>
      </w:r>
    </w:p>
    <w:p w14:paraId="24E0FC09" w14:textId="0C2F73F3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Актуальность проблемы толерантности связана  с  тем,  что  сегодня  на</w:t>
      </w:r>
      <w:r w:rsidR="00296AF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первый  план  выдвигаются  ценности  и  принципы,  необходимые  для   общего выживания  и  свободного  развития  (этику  и  стратегию   ненасилия,   идею терпимости к чужим и чуждым позициям, ценностям, культурам, идею  диалога  и взаимопонимания, поиска взаимоприемлемых компромиссов и т.п.).</w:t>
      </w:r>
    </w:p>
    <w:p w14:paraId="66319C6A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Толерантность – это миролюбие, </w:t>
      </w:r>
      <w:proofErr w:type="gramStart"/>
      <w:r>
        <w:rPr>
          <w:rStyle w:val="c3"/>
          <w:color w:val="000000"/>
          <w:sz w:val="28"/>
          <w:szCs w:val="28"/>
        </w:rPr>
        <w:t>терпимость  к</w:t>
      </w:r>
      <w:proofErr w:type="gramEnd"/>
      <w:r>
        <w:rPr>
          <w:rStyle w:val="c3"/>
          <w:color w:val="000000"/>
          <w:sz w:val="28"/>
          <w:szCs w:val="28"/>
        </w:rPr>
        <w:t xml:space="preserve">  этническим,  религиозным, политическим,  конфессиональным,   межличностным   разногласиям,   признание возможности равноправного существования «другого».</w:t>
      </w:r>
    </w:p>
    <w:p w14:paraId="184A82B9" w14:textId="05B3C59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Таким образом, проблему толерантности </w:t>
      </w:r>
      <w:proofErr w:type="gramStart"/>
      <w:r>
        <w:rPr>
          <w:rStyle w:val="c3"/>
          <w:color w:val="000000"/>
          <w:sz w:val="28"/>
          <w:szCs w:val="28"/>
        </w:rPr>
        <w:t>можно  отнести</w:t>
      </w:r>
      <w:proofErr w:type="gramEnd"/>
      <w:r>
        <w:rPr>
          <w:rStyle w:val="c3"/>
          <w:color w:val="000000"/>
          <w:sz w:val="28"/>
          <w:szCs w:val="28"/>
        </w:rPr>
        <w:t xml:space="preserve">  к  воспитательной проблеме. Проблема культуры общения — одна из самых острых в школе, </w:t>
      </w:r>
      <w:proofErr w:type="gramStart"/>
      <w:r>
        <w:rPr>
          <w:rStyle w:val="c3"/>
          <w:color w:val="000000"/>
          <w:sz w:val="28"/>
          <w:szCs w:val="28"/>
        </w:rPr>
        <w:t>да  и</w:t>
      </w:r>
      <w:proofErr w:type="gramEnd"/>
      <w:r>
        <w:rPr>
          <w:rStyle w:val="c3"/>
          <w:color w:val="000000"/>
          <w:sz w:val="28"/>
          <w:szCs w:val="28"/>
        </w:rPr>
        <w:t xml:space="preserve">  в обществе  в  целом.  </w:t>
      </w:r>
      <w:proofErr w:type="gramStart"/>
      <w:r>
        <w:rPr>
          <w:rStyle w:val="c3"/>
          <w:color w:val="000000"/>
          <w:sz w:val="28"/>
          <w:szCs w:val="28"/>
        </w:rPr>
        <w:t>Прекрасно  понимая</w:t>
      </w:r>
      <w:proofErr w:type="gramEnd"/>
      <w:r>
        <w:rPr>
          <w:rStyle w:val="c3"/>
          <w:color w:val="000000"/>
          <w:sz w:val="28"/>
          <w:szCs w:val="28"/>
        </w:rPr>
        <w:t xml:space="preserve">,  что  мы  все  разные  и  что  надо воспринимать другого человека таким, какой он есть, мы не всегда ведем  себя корректно и адекватно. Важно быть терпимым по отношению </w:t>
      </w:r>
      <w:proofErr w:type="gramStart"/>
      <w:r>
        <w:rPr>
          <w:rStyle w:val="c3"/>
          <w:color w:val="000000"/>
          <w:sz w:val="28"/>
          <w:szCs w:val="28"/>
        </w:rPr>
        <w:t>друг  к</w:t>
      </w:r>
      <w:proofErr w:type="gramEnd"/>
      <w:r>
        <w:rPr>
          <w:rStyle w:val="c3"/>
          <w:color w:val="000000"/>
          <w:sz w:val="28"/>
          <w:szCs w:val="28"/>
        </w:rPr>
        <w:t xml:space="preserve">  другу,  что очень непросто. «Педагогика сотрудничества» и «толерантность» — </w:t>
      </w:r>
      <w:proofErr w:type="gramStart"/>
      <w:r>
        <w:rPr>
          <w:rStyle w:val="c3"/>
          <w:color w:val="000000"/>
          <w:sz w:val="28"/>
          <w:szCs w:val="28"/>
        </w:rPr>
        <w:t>те  понятия</w:t>
      </w:r>
      <w:proofErr w:type="gramEnd"/>
      <w:r>
        <w:rPr>
          <w:rStyle w:val="c3"/>
          <w:color w:val="000000"/>
          <w:sz w:val="28"/>
          <w:szCs w:val="28"/>
        </w:rPr>
        <w:t>, без которых невозможны какие-либо преобразования в современной школе.</w:t>
      </w:r>
    </w:p>
    <w:p w14:paraId="7D85C27A" w14:textId="137FEBCD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Толерантность являет собой новую основу педагогического общения учителя и ученика, сущность которого сводится к </w:t>
      </w:r>
      <w:proofErr w:type="gramStart"/>
      <w:r>
        <w:rPr>
          <w:rStyle w:val="c3"/>
          <w:color w:val="000000"/>
          <w:sz w:val="28"/>
          <w:szCs w:val="28"/>
        </w:rPr>
        <w:t>таким  принципам</w:t>
      </w:r>
      <w:proofErr w:type="gramEnd"/>
      <w:r>
        <w:rPr>
          <w:rStyle w:val="c3"/>
          <w:color w:val="000000"/>
          <w:sz w:val="28"/>
          <w:szCs w:val="28"/>
        </w:rPr>
        <w:t xml:space="preserve">  обучения,  которые создают  оптимальные  условия  для  формирования  у   обучающихся   культуры достоинства, самовыражения личности, исключают фактор  боязни  неправильного ответа. Толерантность в новом тысячелетии - </w:t>
      </w:r>
      <w:proofErr w:type="gramStart"/>
      <w:r>
        <w:rPr>
          <w:rStyle w:val="c3"/>
          <w:color w:val="000000"/>
          <w:sz w:val="28"/>
          <w:szCs w:val="28"/>
        </w:rPr>
        <w:t>способ  выживания</w:t>
      </w:r>
      <w:proofErr w:type="gramEnd"/>
      <w:r>
        <w:rPr>
          <w:rStyle w:val="c3"/>
          <w:color w:val="000000"/>
          <w:sz w:val="28"/>
          <w:szCs w:val="28"/>
        </w:rPr>
        <w:t xml:space="preserve">  человечества, условие гармоничных отношений в обществе.</w:t>
      </w:r>
    </w:p>
    <w:p w14:paraId="0F82C945" w14:textId="6B6031C1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На  сегодняшний</w:t>
      </w:r>
      <w:proofErr w:type="gramEnd"/>
      <w:r>
        <w:rPr>
          <w:rStyle w:val="c3"/>
          <w:color w:val="000000"/>
          <w:sz w:val="28"/>
          <w:szCs w:val="28"/>
        </w:rPr>
        <w:t xml:space="preserve">  день  возникает  необходимость   воспитания   культуры толерантности с самых первых дней обучения.</w:t>
      </w:r>
    </w:p>
    <w:p w14:paraId="277014CA" w14:textId="51C724B4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начальной школы проблема воспитания </w:t>
      </w:r>
      <w:proofErr w:type="gramStart"/>
      <w:r>
        <w:rPr>
          <w:rStyle w:val="c3"/>
          <w:color w:val="000000"/>
          <w:sz w:val="28"/>
          <w:szCs w:val="28"/>
        </w:rPr>
        <w:t>толерантности  актуальна</w:t>
      </w:r>
      <w:proofErr w:type="gramEnd"/>
      <w:r>
        <w:rPr>
          <w:rStyle w:val="c3"/>
          <w:color w:val="000000"/>
          <w:sz w:val="28"/>
          <w:szCs w:val="28"/>
        </w:rPr>
        <w:t xml:space="preserve">  сама по себе. На этом жизненном этапе начинает складываться </w:t>
      </w:r>
      <w:proofErr w:type="gramStart"/>
      <w:r>
        <w:rPr>
          <w:rStyle w:val="c3"/>
          <w:color w:val="000000"/>
          <w:sz w:val="28"/>
          <w:szCs w:val="28"/>
        </w:rPr>
        <w:t>взаимодействие  между</w:t>
      </w:r>
      <w:proofErr w:type="gramEnd"/>
      <w:r>
        <w:rPr>
          <w:rStyle w:val="c3"/>
          <w:color w:val="000000"/>
          <w:sz w:val="28"/>
          <w:szCs w:val="28"/>
        </w:rPr>
        <w:t xml:space="preserve"> 20 — 30 детьми, пришедшими  из  разных  микросоциумов,  с  разным  жизненным опытом   и   с   несформированностью   коммуникативной   деятельности.   Для </w:t>
      </w:r>
      <w:proofErr w:type="gramStart"/>
      <w:r>
        <w:rPr>
          <w:rStyle w:val="c3"/>
          <w:color w:val="000000"/>
          <w:sz w:val="28"/>
          <w:szCs w:val="28"/>
        </w:rPr>
        <w:t>плодотворного  обучения</w:t>
      </w:r>
      <w:proofErr w:type="gramEnd"/>
      <w:r>
        <w:rPr>
          <w:rStyle w:val="c3"/>
          <w:color w:val="000000"/>
          <w:sz w:val="28"/>
          <w:szCs w:val="28"/>
        </w:rPr>
        <w:t xml:space="preserve">  в  классе  необходимо  свести  эти  противоречия  в процессе   взаимодействия   к   некой   общей   основе.    Ненасильственное, </w:t>
      </w:r>
      <w:proofErr w:type="gramStart"/>
      <w:r>
        <w:rPr>
          <w:rStyle w:val="c3"/>
          <w:color w:val="000000"/>
          <w:sz w:val="28"/>
          <w:szCs w:val="28"/>
        </w:rPr>
        <w:t>уважительное  отношение</w:t>
      </w:r>
      <w:proofErr w:type="gramEnd"/>
      <w:r>
        <w:rPr>
          <w:rStyle w:val="c3"/>
          <w:color w:val="000000"/>
          <w:sz w:val="28"/>
          <w:szCs w:val="28"/>
        </w:rPr>
        <w:t>,  гармонизация  отношений   в   классе,   воспитание толерантности способствуют развитию сотрудничества.</w:t>
      </w:r>
    </w:p>
    <w:p w14:paraId="11DA501E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терпимость... Отдельно хотелось бы подчеркнуть важность формирования у человека с самого детства такого качества, как терпимость.</w:t>
      </w:r>
    </w:p>
    <w:p w14:paraId="7F40545A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 сожалению, дух нетерпимости, неприязни к другой культуре, образу жизни, верованиям, убеждениям, привычкам всегда существовал и продолжает существовать в наше время как в обществе в целом, так и в отдельных его институтах. Не является исключением и школа. Следует отметить, что предметом </w:t>
      </w:r>
      <w:r>
        <w:rPr>
          <w:rStyle w:val="c3"/>
          <w:color w:val="000000"/>
          <w:sz w:val="28"/>
          <w:szCs w:val="28"/>
        </w:rPr>
        <w:lastRenderedPageBreak/>
        <w:t>нетерпимости в школе может выступать как национальная, религиозная, этническая, социальная, половая принадлежность ребенка, так и особенности его внешнего вида, интересы, увлечения, привычки.</w:t>
      </w:r>
    </w:p>
    <w:p w14:paraId="61F10F82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Одной из наиболее частых причин обращений классных руководителей за помощью к психологу является проблема межличностных отношений в классе, в основе которых часто лежат явления нетерпимости. Обстановка в стране, в обществе в целом и в образовании в частности, наталкивают на необходимость проведения специальной работы по формированию толерантности в школьной среде.</w:t>
      </w:r>
    </w:p>
    <w:p w14:paraId="77ECD028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педагогической практике накоплено немало методов, форм и приемов работы по воспитанию толерантности у школьников, связанных с организацией деятельности детей в классе, использованием произведений художественной литературы и кинофильмов, организацией диалоговых форм работы.</w:t>
      </w:r>
    </w:p>
    <w:p w14:paraId="52FA77E1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выделить три группы приемов воспитания толерантности.</w:t>
      </w:r>
    </w:p>
    <w:p w14:paraId="6DD5DB8F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Первая группа приемов связана с организацией деятельности детей в классе.</w:t>
      </w:r>
    </w:p>
    <w:p w14:paraId="40550193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«Эстафета».</w:t>
      </w:r>
      <w:r>
        <w:rPr>
          <w:rStyle w:val="c3"/>
          <w:color w:val="000000"/>
          <w:sz w:val="28"/>
          <w:szCs w:val="28"/>
        </w:rPr>
        <w:t> Классный руководитель так организует деятельность, чтобы в процессе ее организации взаимодействовали бы учащиеся из разных групп.</w:t>
      </w:r>
    </w:p>
    <w:p w14:paraId="182A2B5D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«Взаимопомощь».</w:t>
      </w:r>
      <w:r>
        <w:rPr>
          <w:rStyle w:val="c3"/>
          <w:color w:val="000000"/>
          <w:sz w:val="28"/>
          <w:szCs w:val="28"/>
        </w:rPr>
        <w:t> Педагог так организует деятельность детей, чтобы от помощи друг другу зависел успех совместно организуемого дела.</w:t>
      </w:r>
    </w:p>
    <w:p w14:paraId="24CE42CA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«Акцент на лучшее».</w:t>
      </w:r>
      <w:r>
        <w:rPr>
          <w:rStyle w:val="c3"/>
          <w:color w:val="000000"/>
          <w:sz w:val="28"/>
          <w:szCs w:val="28"/>
        </w:rPr>
        <w:t> Педагог в разговоре с детьми старается подчеркнуть лучшие черты каждого. При этом его оценка должна быть объективна и опираться на конкретные факты.</w:t>
      </w:r>
    </w:p>
    <w:p w14:paraId="17E4F51C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«Ломка стереотипов».</w:t>
      </w:r>
      <w:r>
        <w:rPr>
          <w:rStyle w:val="c3"/>
          <w:color w:val="000000"/>
          <w:sz w:val="28"/>
          <w:szCs w:val="28"/>
        </w:rPr>
        <w:t> 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миллионером».</w:t>
      </w:r>
    </w:p>
    <w:p w14:paraId="459BEFB7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«Истории про себя».</w:t>
      </w:r>
      <w:r>
        <w:rPr>
          <w:rStyle w:val="c3"/>
          <w:color w:val="000000"/>
          <w:sz w:val="28"/>
          <w:szCs w:val="28"/>
        </w:rPr>
        <w:t> 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</w:t>
      </w:r>
    </w:p>
    <w:p w14:paraId="0A481055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«Общаться по правилам».</w:t>
      </w:r>
      <w:r>
        <w:rPr>
          <w:rStyle w:val="c3"/>
          <w:color w:val="000000"/>
          <w:sz w:val="28"/>
          <w:szCs w:val="28"/>
        </w:rPr>
        <w:t> На период выполнения того или иного творческого задания устанавливаются правила, регламентирующие общение и поведение учащихся: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</w:p>
    <w:p w14:paraId="09A73FFC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«Общее мнение».</w:t>
      </w:r>
      <w:r>
        <w:rPr>
          <w:rStyle w:val="c3"/>
          <w:color w:val="000000"/>
          <w:sz w:val="28"/>
          <w:szCs w:val="28"/>
        </w:rPr>
        <w:t> Учащиеся «по цепочке» высказываются на тему отношений с различными группами людей: одни начинают, другие продолжают, дополняют, уточняют. От простых суждений (когда главным 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высказываниям учащихся.</w:t>
      </w:r>
    </w:p>
    <w:p w14:paraId="704E5560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Вторая группа связана с организацией диалоговой рефлексии.</w:t>
      </w:r>
    </w:p>
    <w:p w14:paraId="082E31E0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Диалоговая рефлексия это</w:t>
      </w:r>
      <w:proofErr w:type="gramEnd"/>
      <w:r>
        <w:rPr>
          <w:rStyle w:val="c3"/>
          <w:color w:val="000000"/>
          <w:sz w:val="28"/>
          <w:szCs w:val="28"/>
        </w:rPr>
        <w:t xml:space="preserve">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толерантности можно применить следующие приемы в рамках проведения рефлексивной беседы с ребенком.</w:t>
      </w:r>
    </w:p>
    <w:p w14:paraId="6F3C045C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«Ролевая маска».</w:t>
      </w:r>
      <w:r>
        <w:rPr>
          <w:rStyle w:val="c3"/>
          <w:color w:val="000000"/>
          <w:sz w:val="28"/>
          <w:szCs w:val="28"/>
        </w:rPr>
        <w:t> Детям предлагается войти в роль другого человека и выступить уже не от своего имени, а от его лица.</w:t>
      </w:r>
    </w:p>
    <w:p w14:paraId="6C804125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«Прогнозирование развития ситуации»</w:t>
      </w:r>
      <w:r>
        <w:rPr>
          <w:rStyle w:val="c3"/>
          <w:color w:val="000000"/>
          <w:sz w:val="28"/>
          <w:szCs w:val="28"/>
        </w:rPr>
        <w:t>. Во время беседы педагог предлагает высказать предположение о том, как могла развиваться та или иная конфликтная ситуация. При этом как бы ведется поиск выхода из сложившейся ситуации.</w:t>
      </w:r>
    </w:p>
    <w:p w14:paraId="0F500EDF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«Импровизация на свободную тему»</w:t>
      </w:r>
      <w:r>
        <w:rPr>
          <w:rStyle w:val="c3"/>
          <w:color w:val="000000"/>
          <w:sz w:val="28"/>
          <w:szCs w:val="28"/>
        </w:rPr>
        <w:t xml:space="preserve">, Учащиеся выбирают ту тему, в которой они </w:t>
      </w:r>
      <w:proofErr w:type="gramStart"/>
      <w:r>
        <w:rPr>
          <w:rStyle w:val="c3"/>
          <w:color w:val="000000"/>
          <w:sz w:val="28"/>
          <w:szCs w:val="28"/>
        </w:rPr>
        <w:t>наиболее сильны</w:t>
      </w:r>
      <w:proofErr w:type="gramEnd"/>
      <w:r>
        <w:rPr>
          <w:rStyle w:val="c3"/>
          <w:color w:val="000000"/>
          <w:sz w:val="28"/>
          <w:szCs w:val="28"/>
        </w:rPr>
        <w:t xml:space="preserve"> и которая вызывает у них определенный интерес, переносят события в новые условия, по-своему интерпретируют смысл происходящего и т. п.</w:t>
      </w:r>
    </w:p>
    <w:p w14:paraId="0D57402E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«Встречные вопросы».</w:t>
      </w:r>
      <w:r>
        <w:rPr>
          <w:rStyle w:val="c3"/>
          <w:color w:val="000000"/>
          <w:sz w:val="28"/>
          <w:szCs w:val="28"/>
        </w:rPr>
        <w:t> Учащиеся,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</w:t>
      </w:r>
    </w:p>
    <w:p w14:paraId="6745DCE8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Третья группа связана с использованием художественной литературы, кинофильмов и т. д.</w:t>
      </w:r>
    </w:p>
    <w:p w14:paraId="7E3892F5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«Сочини конец истории»</w:t>
      </w:r>
      <w:r>
        <w:rPr>
          <w:rStyle w:val="c3"/>
          <w:color w:val="000000"/>
          <w:sz w:val="28"/>
          <w:szCs w:val="28"/>
        </w:rPr>
        <w:t>.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</w:p>
    <w:p w14:paraId="5B6AC9AC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«Любимые книги товарища».</w:t>
      </w:r>
      <w:r>
        <w:rPr>
          <w:rStyle w:val="c3"/>
          <w:color w:val="000000"/>
          <w:sz w:val="28"/>
          <w:szCs w:val="28"/>
        </w:rPr>
        <w:t> Детям предлагается догадаться, какие книги (кинофильмы, песни) любят их товарищи по классу.</w:t>
      </w:r>
    </w:p>
    <w:p w14:paraId="2AC7B150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«Добрые слова».</w:t>
      </w:r>
      <w:r>
        <w:rPr>
          <w:rStyle w:val="c3"/>
          <w:color w:val="000000"/>
          <w:sz w:val="28"/>
          <w:szCs w:val="28"/>
        </w:rPr>
        <w:t> 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</w:t>
      </w:r>
    </w:p>
    <w:p w14:paraId="49EA1E22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«Творчество на заданную тему».</w:t>
      </w:r>
      <w:r>
        <w:rPr>
          <w:rStyle w:val="c3"/>
          <w:color w:val="000000"/>
          <w:sz w:val="28"/>
          <w:szCs w:val="28"/>
        </w:rPr>
        <w:t> Учащиеся свободно импровизируют на обозначенную тему (моделируют, конструируют, инсценируют, делают литературные, музыкальные и иные зарисовки, комментируют, разрабатывают задания и т. п.).</w:t>
      </w:r>
    </w:p>
    <w:p w14:paraId="3592D08D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Прием «Киностудия».</w:t>
      </w:r>
      <w:r>
        <w:rPr>
          <w:rStyle w:val="c3"/>
          <w:color w:val="000000"/>
          <w:sz w:val="28"/>
          <w:szCs w:val="28"/>
        </w:rPr>
        <w:t> Дети сочиняют пародию на известный фильм, используя сюжеты из их жизни. Потом пытаются изобразить эту пародию.</w:t>
      </w:r>
    </w:p>
    <w:p w14:paraId="5C576EAA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Описанные приемы могут применяться классным руководителем в индивидуальной беседе с ребенком, проявляющим нетерпимость в отношении чего-либо или кого-либо. Отдельные из них могут служить также материалом для проведения классного часа на соответствующую тематику с последующей организацией групповой рефлексии. Однако следует отметить, что применение на практике этих приемов предполагает наличие гуманной позиции классного руководителя по отношению к детям, высокую степень доверительности в отношениях с ними, безусловное их принятие и поддержку.</w:t>
      </w:r>
    </w:p>
    <w:p w14:paraId="213D4780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заключение хочется сказать, что педагогических приемов по формированию толерантности существует достаточно много. Каждая </w:t>
      </w:r>
      <w:r>
        <w:rPr>
          <w:rStyle w:val="c3"/>
          <w:color w:val="000000"/>
          <w:sz w:val="28"/>
          <w:szCs w:val="28"/>
        </w:rPr>
        <w:lastRenderedPageBreak/>
        <w:t>педагогическая ситуация рождает новые приемы, а каждый учитель использует те, которые соответствуют его индивидуальному стилю.</w:t>
      </w:r>
    </w:p>
    <w:p w14:paraId="46ECC7E0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Толерантность </w:t>
      </w:r>
      <w:proofErr w:type="gramStart"/>
      <w:r>
        <w:rPr>
          <w:rStyle w:val="c3"/>
          <w:color w:val="000000"/>
          <w:sz w:val="28"/>
          <w:szCs w:val="28"/>
        </w:rPr>
        <w:t>- </w:t>
      </w:r>
      <w:r>
        <w:rPr>
          <w:rStyle w:val="c0"/>
          <w:i/>
          <w:iCs/>
          <w:color w:val="000000"/>
          <w:sz w:val="28"/>
          <w:szCs w:val="28"/>
        </w:rPr>
        <w:t>это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14:paraId="04BCB611" w14:textId="77777777" w:rsidR="00B5477C" w:rsidRDefault="00B5477C" w:rsidP="00296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Проявлять толерантность </w:t>
      </w:r>
      <w:proofErr w:type="gramStart"/>
      <w:r>
        <w:rPr>
          <w:rStyle w:val="c3"/>
          <w:color w:val="000000"/>
          <w:sz w:val="28"/>
          <w:szCs w:val="28"/>
        </w:rPr>
        <w:t>- это</w:t>
      </w:r>
      <w:proofErr w:type="gramEnd"/>
      <w:r>
        <w:rPr>
          <w:rStyle w:val="c3"/>
          <w:color w:val="000000"/>
          <w:sz w:val="28"/>
          <w:szCs w:val="28"/>
        </w:rPr>
        <w:t xml:space="preserve">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Толерантность - глобальная проблема, и наиболее эффективным способом ее формирования у подрастающего поколения является воспитание.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14:paraId="2427FFAF" w14:textId="4E88DBB7" w:rsidR="00586E60" w:rsidRPr="00F416C5" w:rsidRDefault="00586E60" w:rsidP="00296A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586E60" w:rsidRPr="00F416C5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56C9"/>
    <w:rsid w:val="00296AFB"/>
    <w:rsid w:val="003C2C4C"/>
    <w:rsid w:val="00543F6B"/>
    <w:rsid w:val="00586E60"/>
    <w:rsid w:val="00974372"/>
    <w:rsid w:val="00B5477C"/>
    <w:rsid w:val="00B90F1A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5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477C"/>
  </w:style>
  <w:style w:type="paragraph" w:customStyle="1" w:styleId="c1">
    <w:name w:val="c1"/>
    <w:basedOn w:val="a"/>
    <w:rsid w:val="00B5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77C"/>
  </w:style>
  <w:style w:type="character" w:customStyle="1" w:styleId="c6">
    <w:name w:val="c6"/>
    <w:basedOn w:val="a0"/>
    <w:rsid w:val="00B5477C"/>
  </w:style>
  <w:style w:type="character" w:customStyle="1" w:styleId="c0">
    <w:name w:val="c0"/>
    <w:basedOn w:val="a0"/>
    <w:rsid w:val="00B5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4</cp:revision>
  <cp:lastPrinted>2020-08-28T11:08:00Z</cp:lastPrinted>
  <dcterms:created xsi:type="dcterms:W3CDTF">2020-09-28T07:33:00Z</dcterms:created>
  <dcterms:modified xsi:type="dcterms:W3CDTF">2020-09-28T07:38:00Z</dcterms:modified>
</cp:coreProperties>
</file>