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9F" w:rsidRDefault="00C57923" w:rsidP="002A303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37">
        <w:rPr>
          <w:rFonts w:ascii="Times New Roman" w:hAnsi="Times New Roman" w:cs="Times New Roman"/>
          <w:b/>
          <w:sz w:val="28"/>
          <w:szCs w:val="28"/>
        </w:rPr>
        <w:t xml:space="preserve">Извещение об </w:t>
      </w:r>
      <w:r w:rsidR="002A3037" w:rsidRPr="002A3037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2A3037">
        <w:rPr>
          <w:rFonts w:ascii="Times New Roman" w:hAnsi="Times New Roman" w:cs="Times New Roman"/>
          <w:b/>
          <w:sz w:val="28"/>
          <w:szCs w:val="28"/>
        </w:rPr>
        <w:t xml:space="preserve"> результатов государственной кадастровой оценки земельных участков категории «земли сельскохозяйственного назначения» в 2019 году</w:t>
      </w:r>
    </w:p>
    <w:p w:rsidR="002A3037" w:rsidRPr="002A3037" w:rsidRDefault="002A3037" w:rsidP="002A303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23" w:rsidRPr="002A3037" w:rsidRDefault="00C57923" w:rsidP="002A303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037">
        <w:rPr>
          <w:rFonts w:ascii="Times New Roman" w:hAnsi="Times New Roman" w:cs="Times New Roman"/>
          <w:sz w:val="28"/>
          <w:szCs w:val="28"/>
        </w:rPr>
        <w:t>В соответствии с требованиями статьи 15 Федерального закона от 03.06.2016 г. № 237-ФЗ «О государственной кадастровой оценке» департамент имущественных и земельных отношений Костромской области (далее-департамент) извещает о том, что результаты определения кадастровой стоимости земельных участков категории «з</w:t>
      </w:r>
      <w:r w:rsidR="002A3037">
        <w:rPr>
          <w:rFonts w:ascii="Times New Roman" w:hAnsi="Times New Roman" w:cs="Times New Roman"/>
          <w:sz w:val="28"/>
          <w:szCs w:val="28"/>
        </w:rPr>
        <w:t>е</w:t>
      </w:r>
      <w:r w:rsidRPr="002A3037">
        <w:rPr>
          <w:rFonts w:ascii="Times New Roman" w:hAnsi="Times New Roman" w:cs="Times New Roman"/>
          <w:sz w:val="28"/>
          <w:szCs w:val="28"/>
        </w:rPr>
        <w:t>мли сельскохозяйственного назначения», расположенных на территории Костромской области, утверждены Приказом департамента от 10.10.2019 г. № 97-од и будут действовать с 1 января 2020 года.</w:t>
      </w:r>
    </w:p>
    <w:p w:rsidR="00C57923" w:rsidRPr="002A3037" w:rsidRDefault="00C57923" w:rsidP="002A303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037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2A3037">
        <w:rPr>
          <w:rFonts w:ascii="Times New Roman" w:hAnsi="Times New Roman" w:cs="Times New Roman"/>
          <w:sz w:val="28"/>
          <w:szCs w:val="28"/>
        </w:rPr>
        <w:t>П</w:t>
      </w:r>
      <w:r w:rsidRPr="002A3037">
        <w:rPr>
          <w:rFonts w:ascii="Times New Roman" w:hAnsi="Times New Roman" w:cs="Times New Roman"/>
          <w:sz w:val="28"/>
          <w:szCs w:val="28"/>
        </w:rPr>
        <w:t>риказ размещен на официальном сайте департамента</w:t>
      </w:r>
      <w:r w:rsidR="002A30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3037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2A3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A30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3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dizo</w:t>
        </w:r>
        <w:proofErr w:type="spellEnd"/>
        <w:r w:rsidRPr="002A3037">
          <w:rPr>
            <w:rStyle w:val="a3"/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Pr="002A30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3037">
        <w:rPr>
          <w:rFonts w:ascii="Times New Roman" w:hAnsi="Times New Roman" w:cs="Times New Roman"/>
          <w:sz w:val="28"/>
          <w:szCs w:val="28"/>
        </w:rPr>
        <w:t>) в разделе «Государственная кадастровая оценка объектов, расположенных на территории Костромской области», подразделе «Кадастровая оценка земельных участков» и на официальном интернет портале правовой информации</w:t>
      </w:r>
      <w:r w:rsidR="004A5F58" w:rsidRPr="002A3037">
        <w:rPr>
          <w:rFonts w:ascii="Times New Roman" w:hAnsi="Times New Roman" w:cs="Times New Roman"/>
          <w:sz w:val="28"/>
          <w:szCs w:val="28"/>
        </w:rPr>
        <w:t xml:space="preserve"> </w:t>
      </w:r>
      <w:r w:rsidRPr="002A3037">
        <w:rPr>
          <w:rFonts w:ascii="Times New Roman" w:hAnsi="Times New Roman" w:cs="Times New Roman"/>
          <w:sz w:val="28"/>
          <w:szCs w:val="28"/>
        </w:rPr>
        <w:t>(</w:t>
      </w:r>
      <w:r w:rsidRPr="002A3037">
        <w:rPr>
          <w:rFonts w:ascii="Times New Roman" w:hAnsi="Times New Roman" w:cs="Times New Roman"/>
          <w:sz w:val="28"/>
          <w:szCs w:val="28"/>
          <w:lang w:val="en-US"/>
        </w:rPr>
        <w:t>publication</w:t>
      </w:r>
      <w:r w:rsidRPr="002A3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3037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2A3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303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A30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30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3037">
        <w:rPr>
          <w:rFonts w:ascii="Times New Roman" w:hAnsi="Times New Roman" w:cs="Times New Roman"/>
          <w:sz w:val="28"/>
          <w:szCs w:val="28"/>
        </w:rPr>
        <w:t>)</w:t>
      </w:r>
      <w:r w:rsidR="002A3037">
        <w:rPr>
          <w:rFonts w:ascii="Times New Roman" w:hAnsi="Times New Roman" w:cs="Times New Roman"/>
          <w:sz w:val="28"/>
          <w:szCs w:val="28"/>
        </w:rPr>
        <w:t xml:space="preserve"> </w:t>
      </w:r>
      <w:r w:rsidR="004A5F58" w:rsidRPr="002A3037">
        <w:rPr>
          <w:rFonts w:ascii="Times New Roman" w:hAnsi="Times New Roman" w:cs="Times New Roman"/>
          <w:sz w:val="28"/>
          <w:szCs w:val="28"/>
        </w:rPr>
        <w:t>в разделе «Официальное опубликование правовых актов».</w:t>
      </w:r>
    </w:p>
    <w:p w:rsidR="004A5F58" w:rsidRPr="002A3037" w:rsidRDefault="004A5F58" w:rsidP="002A303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037">
        <w:rPr>
          <w:rFonts w:ascii="Times New Roman" w:hAnsi="Times New Roman" w:cs="Times New Roman"/>
          <w:sz w:val="28"/>
          <w:szCs w:val="28"/>
        </w:rPr>
        <w:t>Копия приказа департамента от 10.10.2019 года № 97-од, а также экземпляр отчета об итогах государственной кадастровой оценки земельных участков, составленный на электронном носителе в форме электронного документа,</w:t>
      </w:r>
      <w:r w:rsidR="002A3037">
        <w:rPr>
          <w:rFonts w:ascii="Times New Roman" w:hAnsi="Times New Roman" w:cs="Times New Roman"/>
          <w:sz w:val="28"/>
          <w:szCs w:val="28"/>
        </w:rPr>
        <w:t xml:space="preserve"> </w:t>
      </w:r>
      <w:r w:rsidRPr="002A3037">
        <w:rPr>
          <w:rFonts w:ascii="Times New Roman" w:hAnsi="Times New Roman" w:cs="Times New Roman"/>
          <w:sz w:val="28"/>
          <w:szCs w:val="28"/>
        </w:rPr>
        <w:t>направлены департаментом</w:t>
      </w:r>
      <w:r w:rsidR="002A3037">
        <w:rPr>
          <w:rFonts w:ascii="Times New Roman" w:hAnsi="Times New Roman" w:cs="Times New Roman"/>
          <w:sz w:val="28"/>
          <w:szCs w:val="28"/>
        </w:rPr>
        <w:t xml:space="preserve"> </w:t>
      </w:r>
      <w:r w:rsidRPr="002A303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для внесения в Единый государственный реестр недвижимости сведений о кадастровой стоимости и размещена в фонде данных государственной кадастровой оценки.</w:t>
      </w:r>
    </w:p>
    <w:p w:rsidR="004A5F58" w:rsidRPr="002A3037" w:rsidRDefault="004A5F58" w:rsidP="002A303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037">
        <w:rPr>
          <w:rFonts w:ascii="Times New Roman" w:hAnsi="Times New Roman" w:cs="Times New Roman"/>
          <w:sz w:val="28"/>
          <w:szCs w:val="28"/>
        </w:rPr>
        <w:t>Предоставление разъяснений, связанных с определением кадастровой стоимости, и рассмотрение обращений об исправлении ошибок, допущенных при оп</w:t>
      </w:r>
      <w:r w:rsidR="002A3037">
        <w:rPr>
          <w:rFonts w:ascii="Times New Roman" w:hAnsi="Times New Roman" w:cs="Times New Roman"/>
          <w:sz w:val="28"/>
          <w:szCs w:val="28"/>
        </w:rPr>
        <w:t xml:space="preserve">ределении кадастровой стоимости, </w:t>
      </w:r>
      <w:r w:rsidRPr="002A3037">
        <w:rPr>
          <w:rFonts w:ascii="Times New Roman" w:hAnsi="Times New Roman" w:cs="Times New Roman"/>
          <w:sz w:val="28"/>
          <w:szCs w:val="28"/>
        </w:rPr>
        <w:t>будет осуществлять Областное государственное бюджетное учреждение «</w:t>
      </w:r>
      <w:proofErr w:type="spellStart"/>
      <w:r w:rsidRPr="002A3037">
        <w:rPr>
          <w:rFonts w:ascii="Times New Roman" w:hAnsi="Times New Roman" w:cs="Times New Roman"/>
          <w:sz w:val="28"/>
          <w:szCs w:val="28"/>
        </w:rPr>
        <w:t>Костромаоблкадастр</w:t>
      </w:r>
      <w:proofErr w:type="spellEnd"/>
      <w:r w:rsidRPr="002A3037">
        <w:rPr>
          <w:rFonts w:ascii="Times New Roman" w:hAnsi="Times New Roman" w:cs="Times New Roman"/>
          <w:sz w:val="28"/>
          <w:szCs w:val="28"/>
        </w:rPr>
        <w:t>-Областное БТИ» по адресу: 156000, г. Кострома, ул. Долматова, дом21/30, 2-</w:t>
      </w:r>
      <w:r w:rsidR="002A3037" w:rsidRPr="002A3037">
        <w:rPr>
          <w:rFonts w:ascii="Times New Roman" w:hAnsi="Times New Roman" w:cs="Times New Roman"/>
          <w:sz w:val="28"/>
          <w:szCs w:val="28"/>
        </w:rPr>
        <w:t>этаж.</w:t>
      </w:r>
    </w:p>
    <w:sectPr w:rsidR="004A5F58" w:rsidRPr="002A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F2"/>
    <w:rsid w:val="002A3037"/>
    <w:rsid w:val="002C0B9F"/>
    <w:rsid w:val="003D563F"/>
    <w:rsid w:val="004A5F58"/>
    <w:rsid w:val="005164F2"/>
    <w:rsid w:val="00C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DD33"/>
  <w15:chartTrackingRefBased/>
  <w15:docId w15:val="{E7E11C30-AD80-45B9-905A-3B0A16A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zo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3</cp:revision>
  <dcterms:created xsi:type="dcterms:W3CDTF">2019-10-29T11:41:00Z</dcterms:created>
  <dcterms:modified xsi:type="dcterms:W3CDTF">2019-10-30T10:35:00Z</dcterms:modified>
</cp:coreProperties>
</file>