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10C4" w14:textId="77777777" w:rsidR="00676324" w:rsidRDefault="00676324" w:rsidP="006763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14:paraId="63B3EEF7" w14:textId="77777777" w:rsidR="00676324" w:rsidRDefault="00676324" w:rsidP="006763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Середняковского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14:paraId="777B5A1E" w14:textId="56458470" w:rsidR="00E56D10" w:rsidRPr="00524807" w:rsidRDefault="00676324" w:rsidP="006763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472689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072E14">
        <w:rPr>
          <w:rFonts w:ascii="Times New Roman" w:hAnsi="Times New Roman" w:cs="Times New Roman"/>
          <w:b/>
          <w:sz w:val="32"/>
          <w:szCs w:val="32"/>
        </w:rPr>
        <w:t>20</w:t>
      </w:r>
      <w:r w:rsidR="00E2175B" w:rsidRPr="00571AA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523D26FC" w14:textId="3C9E3568" w:rsidR="00E56D10" w:rsidRDefault="009F4A4E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продолжена работа по максимально эффективному выполнению задач в сфере организации деятельности местного самоуправления, обеспечения исполнения возложенных на администрацию поселения полномочий. В целях достижения задач, администрацией поселения проведена определенная работа по каждому из направлений деятельности</w:t>
      </w:r>
      <w:r w:rsidR="00A11707">
        <w:rPr>
          <w:rFonts w:ascii="Times New Roman" w:hAnsi="Times New Roman" w:cs="Times New Roman"/>
          <w:sz w:val="28"/>
          <w:szCs w:val="28"/>
        </w:rPr>
        <w:t>:</w:t>
      </w:r>
    </w:p>
    <w:p w14:paraId="1C73B6B1" w14:textId="66B756FD" w:rsidR="00A11707" w:rsidRDefault="00A11707" w:rsidP="0067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жизнедеятельности поселения;</w:t>
      </w:r>
    </w:p>
    <w:p w14:paraId="229105A6" w14:textId="6E4066A4" w:rsidR="00A11707" w:rsidRDefault="00A11707" w:rsidP="0067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территории населенных пунктов;</w:t>
      </w:r>
    </w:p>
    <w:p w14:paraId="025AF244" w14:textId="77777777" w:rsidR="00A11707" w:rsidRDefault="00A11707" w:rsidP="0067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проблемных вопросов поселения путём проведения личных приёмов и сходов граждан, встреч с депутатами Собрания депутатов сельского поселения;</w:t>
      </w:r>
    </w:p>
    <w:p w14:paraId="6F4BB2EF" w14:textId="160629AF" w:rsidR="00A11707" w:rsidRPr="00571AA1" w:rsidRDefault="00A11707" w:rsidP="0067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-исполнение бюджета поселения </w:t>
      </w:r>
    </w:p>
    <w:p w14:paraId="3C3A5B13" w14:textId="77777777" w:rsidR="00676324" w:rsidRDefault="00676324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D7594" w14:textId="2AB6A73B" w:rsidR="00E2175B" w:rsidRDefault="00AC3317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A11707">
        <w:rPr>
          <w:rFonts w:ascii="Times New Roman" w:hAnsi="Times New Roman" w:cs="Times New Roman"/>
          <w:sz w:val="28"/>
          <w:szCs w:val="28"/>
        </w:rPr>
        <w:t>1</w:t>
      </w:r>
      <w:r w:rsidR="00F838F9" w:rsidRPr="00571AA1">
        <w:rPr>
          <w:rFonts w:ascii="Times New Roman" w:hAnsi="Times New Roman" w:cs="Times New Roman"/>
          <w:sz w:val="28"/>
          <w:szCs w:val="28"/>
        </w:rPr>
        <w:t xml:space="preserve"> года общая</w:t>
      </w:r>
      <w:r w:rsidR="006E61EF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F838F9" w:rsidRPr="00571AA1">
        <w:rPr>
          <w:rFonts w:ascii="Times New Roman" w:hAnsi="Times New Roman" w:cs="Times New Roman"/>
          <w:sz w:val="28"/>
          <w:szCs w:val="28"/>
        </w:rPr>
        <w:t>п</w:t>
      </w:r>
      <w:r w:rsidR="001D178C" w:rsidRPr="00571AA1">
        <w:rPr>
          <w:rFonts w:ascii="Times New Roman" w:hAnsi="Times New Roman" w:cs="Times New Roman"/>
          <w:sz w:val="28"/>
          <w:szCs w:val="28"/>
        </w:rPr>
        <w:t xml:space="preserve">лощадь поселения </w:t>
      </w:r>
      <w:r w:rsidR="00E2175B" w:rsidRPr="00571AA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A326E">
        <w:rPr>
          <w:rFonts w:ascii="Times New Roman" w:hAnsi="Times New Roman" w:cs="Times New Roman"/>
          <w:sz w:val="28"/>
          <w:szCs w:val="28"/>
        </w:rPr>
        <w:t>2587</w:t>
      </w:r>
      <w:r w:rsidR="00E2175B" w:rsidRPr="00571AA1">
        <w:rPr>
          <w:rFonts w:ascii="Times New Roman" w:hAnsi="Times New Roman" w:cs="Times New Roman"/>
          <w:sz w:val="28"/>
          <w:szCs w:val="28"/>
        </w:rPr>
        <w:t xml:space="preserve"> га. В состав поселения входят </w:t>
      </w:r>
      <w:r w:rsidR="00B60C17" w:rsidRPr="00571AA1">
        <w:rPr>
          <w:rFonts w:ascii="Times New Roman" w:hAnsi="Times New Roman" w:cs="Times New Roman"/>
          <w:sz w:val="28"/>
          <w:szCs w:val="28"/>
        </w:rPr>
        <w:t>7 населенных пунктов. Чис</w:t>
      </w:r>
      <w:r w:rsidR="00541169" w:rsidRPr="00571AA1">
        <w:rPr>
          <w:rFonts w:ascii="Times New Roman" w:hAnsi="Times New Roman" w:cs="Times New Roman"/>
          <w:sz w:val="28"/>
          <w:szCs w:val="28"/>
        </w:rPr>
        <w:t>ленность населения</w:t>
      </w:r>
      <w:r w:rsidR="00F838F9" w:rsidRPr="00571AA1">
        <w:rPr>
          <w:rFonts w:ascii="Times New Roman" w:hAnsi="Times New Roman" w:cs="Times New Roman"/>
          <w:sz w:val="28"/>
          <w:szCs w:val="28"/>
        </w:rPr>
        <w:t>16</w:t>
      </w:r>
      <w:r w:rsidR="007A326E">
        <w:rPr>
          <w:rFonts w:ascii="Times New Roman" w:hAnsi="Times New Roman" w:cs="Times New Roman"/>
          <w:sz w:val="28"/>
          <w:szCs w:val="28"/>
        </w:rPr>
        <w:t>40</w:t>
      </w:r>
      <w:r w:rsidR="00F27C1F" w:rsidRPr="00571AA1">
        <w:rPr>
          <w:rFonts w:ascii="Times New Roman" w:hAnsi="Times New Roman" w:cs="Times New Roman"/>
          <w:sz w:val="28"/>
          <w:szCs w:val="28"/>
        </w:rPr>
        <w:t xml:space="preserve"> человек; мужчин </w:t>
      </w:r>
      <w:r w:rsidR="007A326E">
        <w:rPr>
          <w:rFonts w:ascii="Times New Roman" w:hAnsi="Times New Roman" w:cs="Times New Roman"/>
          <w:sz w:val="28"/>
          <w:szCs w:val="28"/>
        </w:rPr>
        <w:t>774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, женщин </w:t>
      </w:r>
      <w:r w:rsidR="007A326E">
        <w:rPr>
          <w:rFonts w:ascii="Times New Roman" w:hAnsi="Times New Roman" w:cs="Times New Roman"/>
          <w:sz w:val="28"/>
          <w:szCs w:val="28"/>
        </w:rPr>
        <w:t>866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, детей до 18 лет </w:t>
      </w:r>
      <w:r w:rsidR="007A326E">
        <w:rPr>
          <w:rFonts w:ascii="Times New Roman" w:hAnsi="Times New Roman" w:cs="Times New Roman"/>
          <w:sz w:val="28"/>
          <w:szCs w:val="28"/>
        </w:rPr>
        <w:t>398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. Граждан трудоспособного возраста </w:t>
      </w:r>
      <w:r w:rsidR="007A326E">
        <w:rPr>
          <w:rFonts w:ascii="Times New Roman" w:hAnsi="Times New Roman" w:cs="Times New Roman"/>
          <w:sz w:val="28"/>
          <w:szCs w:val="28"/>
        </w:rPr>
        <w:t>950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169" w:rsidRPr="00571AA1">
        <w:rPr>
          <w:rFonts w:ascii="Times New Roman" w:hAnsi="Times New Roman" w:cs="Times New Roman"/>
          <w:sz w:val="28"/>
          <w:szCs w:val="28"/>
        </w:rPr>
        <w:t>человек.</w:t>
      </w:r>
      <w:r w:rsidR="001D178C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1D178C" w:rsidRPr="00D1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Родилось </w:t>
      </w:r>
      <w:r w:rsidR="00B60C17" w:rsidRPr="00D1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год </w:t>
      </w:r>
      <w:r w:rsidR="00D14FC7" w:rsidRPr="00D14F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32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0C17" w:rsidRPr="00D1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умерло </w:t>
      </w:r>
      <w:r w:rsidR="007A326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B60C17" w:rsidRPr="00D1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 Число пенсионеров </w:t>
      </w:r>
      <w:r w:rsidR="007A326E">
        <w:rPr>
          <w:rFonts w:ascii="Times New Roman" w:hAnsi="Times New Roman" w:cs="Times New Roman"/>
          <w:sz w:val="28"/>
          <w:szCs w:val="28"/>
        </w:rPr>
        <w:t>292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 человек; из них одиноких </w:t>
      </w:r>
      <w:r>
        <w:rPr>
          <w:rFonts w:ascii="Times New Roman" w:hAnsi="Times New Roman" w:cs="Times New Roman"/>
          <w:sz w:val="28"/>
          <w:szCs w:val="28"/>
        </w:rPr>
        <w:t xml:space="preserve">8; одиноко проживающих </w:t>
      </w:r>
      <w:r w:rsidR="007A326E">
        <w:rPr>
          <w:rFonts w:ascii="Times New Roman" w:hAnsi="Times New Roman" w:cs="Times New Roman"/>
          <w:sz w:val="28"/>
          <w:szCs w:val="28"/>
        </w:rPr>
        <w:t>38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; старше 80 лет </w:t>
      </w:r>
      <w:r w:rsidR="007A326E">
        <w:rPr>
          <w:rFonts w:ascii="Times New Roman" w:hAnsi="Times New Roman" w:cs="Times New Roman"/>
          <w:sz w:val="28"/>
          <w:szCs w:val="28"/>
        </w:rPr>
        <w:t>39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. Инвалидов </w:t>
      </w:r>
      <w:r w:rsidR="007A326E">
        <w:rPr>
          <w:rFonts w:ascii="Times New Roman" w:hAnsi="Times New Roman" w:cs="Times New Roman"/>
          <w:sz w:val="28"/>
          <w:szCs w:val="28"/>
        </w:rPr>
        <w:t>132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; из них детей – инвалидов </w:t>
      </w:r>
      <w:r w:rsidR="007A326E">
        <w:rPr>
          <w:rFonts w:ascii="Times New Roman" w:hAnsi="Times New Roman" w:cs="Times New Roman"/>
          <w:sz w:val="28"/>
          <w:szCs w:val="28"/>
        </w:rPr>
        <w:t>5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, инвалиды трудоспособного возраста </w:t>
      </w:r>
      <w:r w:rsidR="00F838F9" w:rsidRPr="00571AA1">
        <w:rPr>
          <w:rFonts w:ascii="Times New Roman" w:hAnsi="Times New Roman" w:cs="Times New Roman"/>
          <w:sz w:val="28"/>
          <w:szCs w:val="28"/>
        </w:rPr>
        <w:t>16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. 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Участников ВОВ </w:t>
      </w:r>
      <w:r w:rsidR="00F838F9" w:rsidRPr="00571AA1">
        <w:rPr>
          <w:rFonts w:ascii="Times New Roman" w:hAnsi="Times New Roman" w:cs="Times New Roman"/>
          <w:sz w:val="28"/>
          <w:szCs w:val="28"/>
        </w:rPr>
        <w:t>2</w:t>
      </w:r>
      <w:r w:rsidR="00541169" w:rsidRPr="00571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Ветеранов боевых действий 16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. Вдов участников войны </w:t>
      </w:r>
      <w:r w:rsidR="00F838F9" w:rsidRPr="00571A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Ветеранов труда 170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. Тружеников тыла </w:t>
      </w:r>
      <w:r w:rsidR="007A326E">
        <w:rPr>
          <w:rFonts w:ascii="Times New Roman" w:hAnsi="Times New Roman" w:cs="Times New Roman"/>
          <w:sz w:val="28"/>
          <w:szCs w:val="28"/>
        </w:rPr>
        <w:t>6</w:t>
      </w:r>
      <w:r w:rsidR="00541169" w:rsidRPr="00571AA1">
        <w:rPr>
          <w:rFonts w:ascii="Times New Roman" w:hAnsi="Times New Roman" w:cs="Times New Roman"/>
          <w:sz w:val="28"/>
          <w:szCs w:val="28"/>
        </w:rPr>
        <w:t>. Семей, имеющих детей 2</w:t>
      </w:r>
      <w:r w:rsidR="007A326E">
        <w:rPr>
          <w:rFonts w:ascii="Times New Roman" w:hAnsi="Times New Roman" w:cs="Times New Roman"/>
          <w:sz w:val="28"/>
          <w:szCs w:val="28"/>
        </w:rPr>
        <w:t>50</w:t>
      </w:r>
      <w:r w:rsidR="00541169" w:rsidRPr="00571A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них детей </w:t>
      </w:r>
      <w:r w:rsidR="007A326E">
        <w:rPr>
          <w:rFonts w:ascii="Times New Roman" w:hAnsi="Times New Roman" w:cs="Times New Roman"/>
          <w:sz w:val="28"/>
          <w:szCs w:val="28"/>
        </w:rPr>
        <w:t>398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 многодетных семей </w:t>
      </w:r>
      <w:r w:rsidR="007A326E">
        <w:rPr>
          <w:rFonts w:ascii="Times New Roman" w:hAnsi="Times New Roman" w:cs="Times New Roman"/>
          <w:sz w:val="28"/>
          <w:szCs w:val="28"/>
        </w:rPr>
        <w:t>21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, в них детей </w:t>
      </w:r>
      <w:r w:rsidR="00F838F9" w:rsidRPr="00571AA1">
        <w:rPr>
          <w:rFonts w:ascii="Times New Roman" w:hAnsi="Times New Roman" w:cs="Times New Roman"/>
          <w:sz w:val="28"/>
          <w:szCs w:val="28"/>
        </w:rPr>
        <w:t>6</w:t>
      </w:r>
      <w:r w:rsidR="007A326E">
        <w:rPr>
          <w:rFonts w:ascii="Times New Roman" w:hAnsi="Times New Roman" w:cs="Times New Roman"/>
          <w:sz w:val="28"/>
          <w:szCs w:val="28"/>
        </w:rPr>
        <w:t>7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. Семей с детьми – инвалидами </w:t>
      </w:r>
      <w:r w:rsidR="007A326E">
        <w:rPr>
          <w:rFonts w:ascii="Times New Roman" w:hAnsi="Times New Roman" w:cs="Times New Roman"/>
          <w:sz w:val="28"/>
          <w:szCs w:val="28"/>
        </w:rPr>
        <w:t>5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, детей в них </w:t>
      </w:r>
      <w:r w:rsidR="007A326E">
        <w:rPr>
          <w:rFonts w:ascii="Times New Roman" w:hAnsi="Times New Roman" w:cs="Times New Roman"/>
          <w:sz w:val="28"/>
          <w:szCs w:val="28"/>
        </w:rPr>
        <w:t>10</w:t>
      </w:r>
      <w:r w:rsidR="00541169" w:rsidRPr="00571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Семьи с родителями инвалидами 3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, детей в них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. Неполные семьи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326E">
        <w:rPr>
          <w:rFonts w:ascii="Times New Roman" w:hAnsi="Times New Roman" w:cs="Times New Roman"/>
          <w:sz w:val="28"/>
          <w:szCs w:val="28"/>
        </w:rPr>
        <w:t>5</w:t>
      </w:r>
      <w:r w:rsidR="00541169" w:rsidRPr="00571AA1">
        <w:rPr>
          <w:rFonts w:ascii="Times New Roman" w:hAnsi="Times New Roman" w:cs="Times New Roman"/>
          <w:sz w:val="28"/>
          <w:szCs w:val="28"/>
        </w:rPr>
        <w:t>, в них детей 2</w:t>
      </w:r>
      <w:r w:rsidR="007A326E">
        <w:rPr>
          <w:rFonts w:ascii="Times New Roman" w:hAnsi="Times New Roman" w:cs="Times New Roman"/>
          <w:sz w:val="28"/>
          <w:szCs w:val="28"/>
        </w:rPr>
        <w:t>0</w:t>
      </w:r>
      <w:r w:rsidR="00541169" w:rsidRPr="00571AA1">
        <w:rPr>
          <w:rFonts w:ascii="Times New Roman" w:hAnsi="Times New Roman" w:cs="Times New Roman"/>
          <w:sz w:val="28"/>
          <w:szCs w:val="28"/>
        </w:rPr>
        <w:t>.</w:t>
      </w:r>
      <w:r w:rsidR="00C7607E">
        <w:rPr>
          <w:rFonts w:ascii="Times New Roman" w:hAnsi="Times New Roman" w:cs="Times New Roman"/>
          <w:sz w:val="28"/>
          <w:szCs w:val="28"/>
        </w:rPr>
        <w:t xml:space="preserve"> Приемные семьи 1, в них детей 2</w:t>
      </w:r>
      <w:r w:rsidR="006E61EF" w:rsidRPr="00571AA1">
        <w:rPr>
          <w:rFonts w:ascii="Times New Roman" w:hAnsi="Times New Roman" w:cs="Times New Roman"/>
          <w:sz w:val="28"/>
          <w:szCs w:val="28"/>
        </w:rPr>
        <w:t>.</w:t>
      </w:r>
      <w:r w:rsidR="00F838F9" w:rsidRPr="00571AA1">
        <w:rPr>
          <w:rFonts w:ascii="Times New Roman" w:hAnsi="Times New Roman" w:cs="Times New Roman"/>
          <w:sz w:val="28"/>
          <w:szCs w:val="28"/>
        </w:rPr>
        <w:t xml:space="preserve"> Малоимущие семьи </w:t>
      </w:r>
      <w:r w:rsidR="00C7607E">
        <w:rPr>
          <w:rFonts w:ascii="Times New Roman" w:hAnsi="Times New Roman" w:cs="Times New Roman"/>
          <w:sz w:val="28"/>
          <w:szCs w:val="28"/>
        </w:rPr>
        <w:t>1</w:t>
      </w:r>
      <w:r w:rsidR="007A326E">
        <w:rPr>
          <w:rFonts w:ascii="Times New Roman" w:hAnsi="Times New Roman" w:cs="Times New Roman"/>
          <w:sz w:val="28"/>
          <w:szCs w:val="28"/>
        </w:rPr>
        <w:t>4</w:t>
      </w:r>
      <w:r w:rsidR="00F838F9" w:rsidRPr="00571AA1">
        <w:rPr>
          <w:rFonts w:ascii="Times New Roman" w:hAnsi="Times New Roman" w:cs="Times New Roman"/>
          <w:sz w:val="28"/>
          <w:szCs w:val="28"/>
        </w:rPr>
        <w:t xml:space="preserve">, в них детей </w:t>
      </w:r>
      <w:r w:rsidR="007A326E">
        <w:rPr>
          <w:rFonts w:ascii="Times New Roman" w:hAnsi="Times New Roman" w:cs="Times New Roman"/>
          <w:sz w:val="28"/>
          <w:szCs w:val="28"/>
        </w:rPr>
        <w:t>3</w:t>
      </w:r>
      <w:r w:rsidR="00C7607E">
        <w:rPr>
          <w:rFonts w:ascii="Times New Roman" w:hAnsi="Times New Roman" w:cs="Times New Roman"/>
          <w:sz w:val="28"/>
          <w:szCs w:val="28"/>
        </w:rPr>
        <w:t>7</w:t>
      </w:r>
      <w:r w:rsidR="006C0016" w:rsidRPr="00571AA1">
        <w:rPr>
          <w:rFonts w:ascii="Times New Roman" w:hAnsi="Times New Roman" w:cs="Times New Roman"/>
          <w:sz w:val="28"/>
          <w:szCs w:val="28"/>
        </w:rPr>
        <w:t>.</w:t>
      </w:r>
    </w:p>
    <w:p w14:paraId="540F9285" w14:textId="77777777" w:rsidR="00676324" w:rsidRDefault="00676324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4D3A3" w14:textId="5523A8CD" w:rsidR="00E538B0" w:rsidRPr="00571AA1" w:rsidRDefault="00E538B0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Жители сельского поселения в своих личных хозяйствах содержат скот: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1AA1">
        <w:rPr>
          <w:rFonts w:ascii="Times New Roman" w:hAnsi="Times New Roman" w:cs="Times New Roman"/>
          <w:sz w:val="28"/>
          <w:szCs w:val="28"/>
        </w:rPr>
        <w:t xml:space="preserve">-крупного рогатого скота, из них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1AA1">
        <w:rPr>
          <w:rFonts w:ascii="Times New Roman" w:hAnsi="Times New Roman" w:cs="Times New Roman"/>
          <w:sz w:val="28"/>
          <w:szCs w:val="28"/>
        </w:rPr>
        <w:t xml:space="preserve"> коров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1AA1">
        <w:rPr>
          <w:rFonts w:ascii="Times New Roman" w:hAnsi="Times New Roman" w:cs="Times New Roman"/>
          <w:sz w:val="28"/>
          <w:szCs w:val="28"/>
        </w:rPr>
        <w:t xml:space="preserve">, 10- свиней,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1AA1">
        <w:rPr>
          <w:rFonts w:ascii="Times New Roman" w:hAnsi="Times New Roman" w:cs="Times New Roman"/>
          <w:sz w:val="28"/>
          <w:szCs w:val="28"/>
        </w:rPr>
        <w:t xml:space="preserve"> голов мелкого рогатого скота (козы),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1AA1">
        <w:rPr>
          <w:rFonts w:ascii="Times New Roman" w:hAnsi="Times New Roman" w:cs="Times New Roman"/>
          <w:sz w:val="28"/>
          <w:szCs w:val="28"/>
        </w:rPr>
        <w:t>00 штук птицы,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1AA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71AA1">
        <w:rPr>
          <w:rFonts w:ascii="Times New Roman" w:hAnsi="Times New Roman" w:cs="Times New Roman"/>
          <w:sz w:val="28"/>
          <w:szCs w:val="28"/>
        </w:rPr>
        <w:t>пчёлосемей</w:t>
      </w:r>
      <w:proofErr w:type="spellEnd"/>
      <w:r w:rsidRPr="00571AA1">
        <w:rPr>
          <w:rFonts w:ascii="Times New Roman" w:hAnsi="Times New Roman" w:cs="Times New Roman"/>
          <w:sz w:val="28"/>
          <w:szCs w:val="28"/>
        </w:rPr>
        <w:t>, более 50 штук кроликов.</w:t>
      </w:r>
    </w:p>
    <w:p w14:paraId="4016C10F" w14:textId="77777777" w:rsidR="00676324" w:rsidRDefault="00676324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5484854"/>
    </w:p>
    <w:p w14:paraId="32EB35BC" w14:textId="7474CE2E" w:rsidR="006E61EF" w:rsidRPr="00571AA1" w:rsidRDefault="006E61EF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На территории поселения осуществляют свою деятельность четыре бюд</w:t>
      </w:r>
      <w:r w:rsidR="00F27C1F" w:rsidRPr="00571AA1">
        <w:rPr>
          <w:rFonts w:ascii="Times New Roman" w:hAnsi="Times New Roman" w:cs="Times New Roman"/>
          <w:sz w:val="28"/>
          <w:szCs w:val="28"/>
        </w:rPr>
        <w:t xml:space="preserve">жетные учреждения: детский сад </w:t>
      </w:r>
      <w:r w:rsidRPr="00571AA1">
        <w:rPr>
          <w:rFonts w:ascii="Times New Roman" w:hAnsi="Times New Roman" w:cs="Times New Roman"/>
          <w:sz w:val="28"/>
          <w:szCs w:val="28"/>
        </w:rPr>
        <w:t xml:space="preserve">«Солнышко» с численностью </w:t>
      </w:r>
      <w:r w:rsidR="007A326E">
        <w:rPr>
          <w:rFonts w:ascii="Times New Roman" w:hAnsi="Times New Roman" w:cs="Times New Roman"/>
          <w:sz w:val="28"/>
          <w:szCs w:val="28"/>
        </w:rPr>
        <w:t>79</w:t>
      </w:r>
      <w:r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81216D" w:rsidRPr="00571AA1">
        <w:rPr>
          <w:rFonts w:ascii="Times New Roman" w:hAnsi="Times New Roman" w:cs="Times New Roman"/>
          <w:sz w:val="28"/>
          <w:szCs w:val="28"/>
        </w:rPr>
        <w:t>малышей</w:t>
      </w:r>
      <w:r w:rsidRPr="00571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AA1">
        <w:rPr>
          <w:rFonts w:ascii="Times New Roman" w:hAnsi="Times New Roman" w:cs="Times New Roman"/>
          <w:sz w:val="28"/>
          <w:szCs w:val="28"/>
        </w:rPr>
        <w:t>Середняковская</w:t>
      </w:r>
      <w:proofErr w:type="spellEnd"/>
      <w:r w:rsidRPr="00571AA1">
        <w:rPr>
          <w:rFonts w:ascii="Times New Roman" w:hAnsi="Times New Roman" w:cs="Times New Roman"/>
          <w:sz w:val="28"/>
          <w:szCs w:val="28"/>
        </w:rPr>
        <w:t xml:space="preserve"> общеобразовательная школа с численностью </w:t>
      </w:r>
      <w:r w:rsidR="0081216D" w:rsidRPr="00571AA1">
        <w:rPr>
          <w:rFonts w:ascii="Times New Roman" w:hAnsi="Times New Roman" w:cs="Times New Roman"/>
          <w:sz w:val="28"/>
          <w:szCs w:val="28"/>
        </w:rPr>
        <w:t>2</w:t>
      </w:r>
      <w:r w:rsidR="007A326E">
        <w:rPr>
          <w:rFonts w:ascii="Times New Roman" w:hAnsi="Times New Roman" w:cs="Times New Roman"/>
          <w:sz w:val="28"/>
          <w:szCs w:val="28"/>
        </w:rPr>
        <w:t>21</w:t>
      </w:r>
      <w:r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E538B0">
        <w:rPr>
          <w:rFonts w:ascii="Times New Roman" w:hAnsi="Times New Roman" w:cs="Times New Roman"/>
          <w:sz w:val="28"/>
          <w:szCs w:val="28"/>
        </w:rPr>
        <w:t>ученик</w:t>
      </w:r>
      <w:r w:rsidRPr="00571AA1">
        <w:rPr>
          <w:rFonts w:ascii="Times New Roman" w:hAnsi="Times New Roman" w:cs="Times New Roman"/>
          <w:sz w:val="28"/>
          <w:szCs w:val="28"/>
        </w:rPr>
        <w:t xml:space="preserve">, Дом культуры, администрация </w:t>
      </w:r>
      <w:proofErr w:type="spellStart"/>
      <w:r w:rsidRPr="00571AA1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571AA1">
        <w:rPr>
          <w:rFonts w:ascii="Times New Roman" w:hAnsi="Times New Roman" w:cs="Times New Roman"/>
          <w:sz w:val="28"/>
          <w:szCs w:val="28"/>
        </w:rPr>
        <w:t xml:space="preserve"> сельского поселения. На базе школы существует </w:t>
      </w:r>
      <w:r w:rsidR="007A5BE9" w:rsidRPr="00571AA1">
        <w:rPr>
          <w:rFonts w:ascii="Times New Roman" w:hAnsi="Times New Roman" w:cs="Times New Roman"/>
          <w:sz w:val="28"/>
          <w:szCs w:val="28"/>
        </w:rPr>
        <w:t xml:space="preserve">филиал Минской музыкальной школы с численностью </w:t>
      </w:r>
      <w:r w:rsidR="00BD592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615DB" w:rsidRPr="00571AA1">
        <w:rPr>
          <w:rFonts w:ascii="Times New Roman" w:hAnsi="Times New Roman" w:cs="Times New Roman"/>
          <w:sz w:val="28"/>
          <w:szCs w:val="28"/>
        </w:rPr>
        <w:t>50</w:t>
      </w:r>
      <w:r w:rsidR="007A5BE9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A27E27" w:rsidRPr="00571AA1">
        <w:rPr>
          <w:rFonts w:ascii="Times New Roman" w:hAnsi="Times New Roman" w:cs="Times New Roman"/>
          <w:sz w:val="28"/>
          <w:szCs w:val="28"/>
        </w:rPr>
        <w:t>детей</w:t>
      </w:r>
      <w:r w:rsidR="00C7607E">
        <w:rPr>
          <w:rFonts w:ascii="Times New Roman" w:hAnsi="Times New Roman" w:cs="Times New Roman"/>
          <w:sz w:val="28"/>
          <w:szCs w:val="28"/>
        </w:rPr>
        <w:t>.</w:t>
      </w:r>
      <w:r w:rsidR="0081216D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7A5BE9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6D4B66" w:rsidRPr="00571AA1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работает </w:t>
      </w:r>
      <w:proofErr w:type="spellStart"/>
      <w:r w:rsidR="006D4B66" w:rsidRPr="00571AA1">
        <w:rPr>
          <w:rFonts w:ascii="Times New Roman" w:hAnsi="Times New Roman" w:cs="Times New Roman"/>
          <w:sz w:val="28"/>
          <w:szCs w:val="28"/>
        </w:rPr>
        <w:t>Середняковск</w:t>
      </w:r>
      <w:r w:rsidR="0081216D" w:rsidRPr="00571AA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1216D" w:rsidRPr="00571AA1"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пункт, библиотека.</w:t>
      </w:r>
    </w:p>
    <w:bookmarkEnd w:id="0"/>
    <w:p w14:paraId="30C28144" w14:textId="77777777" w:rsidR="00676324" w:rsidRDefault="00676324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D5EB5" w14:textId="77777777" w:rsidR="00676324" w:rsidRDefault="006D4B66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lastRenderedPageBreak/>
        <w:t xml:space="preserve">Работает одно промышленное предприятие – ООО ПК «Фортуна», занимающееся производством пищевой продукции </w:t>
      </w:r>
      <w:proofErr w:type="spellStart"/>
      <w:r w:rsidRPr="00571AA1">
        <w:rPr>
          <w:rFonts w:ascii="Times New Roman" w:hAnsi="Times New Roman" w:cs="Times New Roman"/>
          <w:sz w:val="28"/>
          <w:szCs w:val="28"/>
        </w:rPr>
        <w:t>снековой</w:t>
      </w:r>
      <w:proofErr w:type="spellEnd"/>
      <w:r w:rsidRPr="00571AA1">
        <w:rPr>
          <w:rFonts w:ascii="Times New Roman" w:hAnsi="Times New Roman" w:cs="Times New Roman"/>
          <w:sz w:val="28"/>
          <w:szCs w:val="28"/>
        </w:rPr>
        <w:t xml:space="preserve"> группы, с численност</w:t>
      </w:r>
      <w:r w:rsidR="00BD592B">
        <w:rPr>
          <w:rFonts w:ascii="Times New Roman" w:hAnsi="Times New Roman" w:cs="Times New Roman"/>
          <w:sz w:val="28"/>
          <w:szCs w:val="28"/>
        </w:rPr>
        <w:t>ью работающих более 300 человек:</w:t>
      </w:r>
      <w:r w:rsidR="006763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20626" w14:textId="77777777" w:rsidR="00676324" w:rsidRDefault="00676324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-цех</w:t>
      </w:r>
      <w:r w:rsidR="006D4B66" w:rsidRPr="00571AA1">
        <w:rPr>
          <w:rFonts w:ascii="Times New Roman" w:hAnsi="Times New Roman" w:cs="Times New Roman"/>
          <w:sz w:val="28"/>
          <w:szCs w:val="28"/>
        </w:rPr>
        <w:t xml:space="preserve"> Коркинские очистные сооружения</w:t>
      </w:r>
      <w:r>
        <w:rPr>
          <w:rFonts w:ascii="Times New Roman" w:hAnsi="Times New Roman" w:cs="Times New Roman"/>
          <w:sz w:val="28"/>
          <w:szCs w:val="28"/>
        </w:rPr>
        <w:t xml:space="preserve"> канализации</w:t>
      </w:r>
      <w:r w:rsidR="006D4B66" w:rsidRPr="00571AA1">
        <w:rPr>
          <w:rFonts w:ascii="Times New Roman" w:hAnsi="Times New Roman" w:cs="Times New Roman"/>
          <w:sz w:val="28"/>
          <w:szCs w:val="28"/>
        </w:rPr>
        <w:t xml:space="preserve"> МУП города Костромы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Костромаг</w:t>
      </w:r>
      <w:r w:rsidR="006D4B66" w:rsidRPr="00571AA1">
        <w:rPr>
          <w:rFonts w:ascii="Times New Roman" w:hAnsi="Times New Roman" w:cs="Times New Roman"/>
          <w:sz w:val="28"/>
          <w:szCs w:val="28"/>
        </w:rPr>
        <w:t>орводоканал</w:t>
      </w:r>
      <w:proofErr w:type="spellEnd"/>
      <w:r w:rsidR="006D4B66" w:rsidRPr="00571AA1">
        <w:rPr>
          <w:rFonts w:ascii="Times New Roman" w:hAnsi="Times New Roman" w:cs="Times New Roman"/>
          <w:sz w:val="28"/>
          <w:szCs w:val="28"/>
        </w:rPr>
        <w:t>»</w:t>
      </w:r>
      <w:r w:rsidR="000615DB" w:rsidRPr="00571AA1">
        <w:rPr>
          <w:rFonts w:ascii="Times New Roman" w:hAnsi="Times New Roman" w:cs="Times New Roman"/>
          <w:sz w:val="28"/>
          <w:szCs w:val="28"/>
        </w:rPr>
        <w:t xml:space="preserve"> с численностью работающих 7</w:t>
      </w:r>
      <w:r w:rsidR="006F118C" w:rsidRPr="00571AA1">
        <w:rPr>
          <w:rFonts w:ascii="Times New Roman" w:hAnsi="Times New Roman" w:cs="Times New Roman"/>
          <w:sz w:val="28"/>
          <w:szCs w:val="28"/>
        </w:rPr>
        <w:t>0</w:t>
      </w:r>
      <w:r w:rsidR="000615DB" w:rsidRPr="00571AA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2C3BBA7" w14:textId="77777777" w:rsidR="00676324" w:rsidRDefault="006D4B66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Зарегистрировано 4 предприятия сельскохозяйственного назначения: ООО «Овощевод», ООО «Рассвет», ООО «Родные просторы», ООО «Мечта». Стабильно работает и раз</w:t>
      </w:r>
      <w:r w:rsidR="000615DB" w:rsidRPr="00571AA1">
        <w:rPr>
          <w:rFonts w:ascii="Times New Roman" w:hAnsi="Times New Roman" w:cs="Times New Roman"/>
          <w:sz w:val="28"/>
          <w:szCs w:val="28"/>
        </w:rPr>
        <w:t>вивается из них только одно – ООО «Мечта», в</w:t>
      </w:r>
      <w:r w:rsidR="001C7346">
        <w:rPr>
          <w:rFonts w:ascii="Times New Roman" w:hAnsi="Times New Roman" w:cs="Times New Roman"/>
          <w:sz w:val="28"/>
          <w:szCs w:val="28"/>
        </w:rPr>
        <w:t xml:space="preserve"> </w:t>
      </w:r>
      <w:r w:rsidR="000615DB" w:rsidRPr="00571AA1">
        <w:rPr>
          <w:rFonts w:ascii="Times New Roman" w:hAnsi="Times New Roman" w:cs="Times New Roman"/>
          <w:sz w:val="28"/>
          <w:szCs w:val="28"/>
        </w:rPr>
        <w:t>котором</w:t>
      </w:r>
      <w:r w:rsidR="00E538B0">
        <w:rPr>
          <w:rFonts w:ascii="Times New Roman" w:hAnsi="Times New Roman" w:cs="Times New Roman"/>
          <w:sz w:val="28"/>
          <w:szCs w:val="28"/>
        </w:rPr>
        <w:t xml:space="preserve"> </w:t>
      </w:r>
      <w:r w:rsidR="000615DB" w:rsidRPr="00571AA1">
        <w:rPr>
          <w:rFonts w:ascii="Times New Roman" w:hAnsi="Times New Roman" w:cs="Times New Roman"/>
          <w:sz w:val="28"/>
          <w:szCs w:val="28"/>
        </w:rPr>
        <w:t>работает более 30 человек.</w:t>
      </w:r>
    </w:p>
    <w:p w14:paraId="3E429EEF" w14:textId="52BB9EB1" w:rsidR="00FD2852" w:rsidRPr="00571AA1" w:rsidRDefault="00FD2852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Важным направлением в работе администрации является рассмотрение обращений и предложений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</w:t>
      </w:r>
    </w:p>
    <w:p w14:paraId="1CD809EC" w14:textId="08BC74EC" w:rsidR="006F118C" w:rsidRPr="00571AA1" w:rsidRDefault="00FD2852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Так за 20</w:t>
      </w:r>
      <w:r w:rsidR="00A640A7">
        <w:rPr>
          <w:rFonts w:ascii="Times New Roman" w:hAnsi="Times New Roman" w:cs="Times New Roman"/>
          <w:sz w:val="28"/>
          <w:szCs w:val="28"/>
        </w:rPr>
        <w:t>20</w:t>
      </w:r>
      <w:r w:rsidRPr="00571AA1">
        <w:rPr>
          <w:rFonts w:ascii="Times New Roman" w:hAnsi="Times New Roman" w:cs="Times New Roman"/>
          <w:sz w:val="28"/>
          <w:szCs w:val="28"/>
        </w:rPr>
        <w:t xml:space="preserve"> год в адрес администрации поступило </w:t>
      </w:r>
      <w:r w:rsidR="00A640A7">
        <w:rPr>
          <w:rFonts w:ascii="Times New Roman" w:hAnsi="Times New Roman" w:cs="Times New Roman"/>
          <w:sz w:val="28"/>
          <w:szCs w:val="28"/>
        </w:rPr>
        <w:t>61</w:t>
      </w:r>
      <w:r w:rsidR="00F747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640A7">
        <w:rPr>
          <w:rFonts w:ascii="Times New Roman" w:hAnsi="Times New Roman" w:cs="Times New Roman"/>
          <w:sz w:val="28"/>
          <w:szCs w:val="28"/>
        </w:rPr>
        <w:t>е</w:t>
      </w:r>
      <w:r w:rsidRPr="00571AA1">
        <w:rPr>
          <w:rFonts w:ascii="Times New Roman" w:hAnsi="Times New Roman" w:cs="Times New Roman"/>
          <w:sz w:val="28"/>
          <w:szCs w:val="28"/>
        </w:rPr>
        <w:t xml:space="preserve"> граждан, в том числе по земельным вопросам</w:t>
      </w:r>
      <w:r w:rsidR="00D2030A">
        <w:rPr>
          <w:rFonts w:ascii="Times New Roman" w:hAnsi="Times New Roman" w:cs="Times New Roman"/>
          <w:sz w:val="28"/>
          <w:szCs w:val="28"/>
        </w:rPr>
        <w:t xml:space="preserve"> </w:t>
      </w:r>
      <w:r w:rsidR="00A640A7">
        <w:rPr>
          <w:rFonts w:ascii="Times New Roman" w:hAnsi="Times New Roman" w:cs="Times New Roman"/>
          <w:sz w:val="28"/>
          <w:szCs w:val="28"/>
        </w:rPr>
        <w:t>33</w:t>
      </w:r>
      <w:r w:rsidRPr="00571AA1">
        <w:rPr>
          <w:rFonts w:ascii="Times New Roman" w:hAnsi="Times New Roman" w:cs="Times New Roman"/>
          <w:sz w:val="28"/>
          <w:szCs w:val="28"/>
        </w:rPr>
        <w:t xml:space="preserve">, по общим </w:t>
      </w:r>
      <w:r w:rsidR="00A640A7">
        <w:rPr>
          <w:rFonts w:ascii="Times New Roman" w:hAnsi="Times New Roman" w:cs="Times New Roman"/>
          <w:sz w:val="28"/>
          <w:szCs w:val="28"/>
        </w:rPr>
        <w:t>28</w:t>
      </w:r>
      <w:r w:rsidRPr="00571AA1">
        <w:rPr>
          <w:rFonts w:ascii="Times New Roman" w:hAnsi="Times New Roman" w:cs="Times New Roman"/>
          <w:sz w:val="28"/>
          <w:szCs w:val="28"/>
        </w:rPr>
        <w:t>.  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 и социального обеспечения населения.</w:t>
      </w:r>
      <w:r w:rsidR="006F118C" w:rsidRPr="0057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18C" w:rsidRPr="00571AA1">
        <w:rPr>
          <w:rFonts w:ascii="Times New Roman" w:hAnsi="Times New Roman" w:cs="Times New Roman"/>
          <w:sz w:val="28"/>
          <w:szCs w:val="28"/>
        </w:rPr>
        <w:t>Рассмотрено заявлений на оказание муниципальных</w:t>
      </w:r>
      <w:r w:rsidR="001C7346">
        <w:rPr>
          <w:rFonts w:ascii="Times New Roman" w:hAnsi="Times New Roman" w:cs="Times New Roman"/>
          <w:sz w:val="28"/>
          <w:szCs w:val="28"/>
        </w:rPr>
        <w:t xml:space="preserve"> </w:t>
      </w:r>
      <w:r w:rsidR="006F118C" w:rsidRPr="00571AA1">
        <w:rPr>
          <w:rFonts w:ascii="Times New Roman" w:hAnsi="Times New Roman" w:cs="Times New Roman"/>
          <w:sz w:val="28"/>
          <w:szCs w:val="28"/>
        </w:rPr>
        <w:t>услуг</w:t>
      </w:r>
      <w:r w:rsidR="001C7346">
        <w:rPr>
          <w:rFonts w:ascii="Times New Roman" w:hAnsi="Times New Roman" w:cs="Times New Roman"/>
          <w:sz w:val="28"/>
          <w:szCs w:val="28"/>
        </w:rPr>
        <w:t>,</w:t>
      </w:r>
      <w:r w:rsidR="006F118C" w:rsidRPr="00571AA1">
        <w:rPr>
          <w:rFonts w:ascii="Times New Roman" w:hAnsi="Times New Roman" w:cs="Times New Roman"/>
          <w:sz w:val="28"/>
          <w:szCs w:val="28"/>
        </w:rPr>
        <w:t xml:space="preserve"> предоставляемых органом местного самоуправления муниципального образования:</w:t>
      </w:r>
    </w:p>
    <w:p w14:paraId="27016712" w14:textId="3EF7771A" w:rsidR="006F118C" w:rsidRPr="00571AA1" w:rsidRDefault="006F118C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1</w:t>
      </w:r>
      <w:r w:rsidR="00197F95" w:rsidRPr="00571AA1">
        <w:rPr>
          <w:rFonts w:ascii="Times New Roman" w:hAnsi="Times New Roman" w:cs="Times New Roman"/>
          <w:sz w:val="28"/>
          <w:szCs w:val="28"/>
        </w:rPr>
        <w:t>.</w:t>
      </w:r>
      <w:r w:rsidRPr="00571AA1">
        <w:rPr>
          <w:rFonts w:ascii="Times New Roman" w:hAnsi="Times New Roman" w:cs="Times New Roman"/>
          <w:sz w:val="28"/>
          <w:szCs w:val="28"/>
        </w:rPr>
        <w:t>Выдача, продление, переоформление и закрытие</w:t>
      </w:r>
      <w:r w:rsidR="001C7346">
        <w:rPr>
          <w:rFonts w:ascii="Times New Roman" w:hAnsi="Times New Roman" w:cs="Times New Roman"/>
          <w:sz w:val="28"/>
          <w:szCs w:val="28"/>
        </w:rPr>
        <w:t xml:space="preserve"> </w:t>
      </w:r>
      <w:r w:rsidRPr="00571AA1">
        <w:rPr>
          <w:rFonts w:ascii="Times New Roman" w:hAnsi="Times New Roman" w:cs="Times New Roman"/>
          <w:sz w:val="28"/>
          <w:szCs w:val="28"/>
        </w:rPr>
        <w:t>разрешений, предоставляющих право производства земляных работ</w:t>
      </w:r>
      <w:r w:rsidRPr="00571AA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640A7">
        <w:rPr>
          <w:rFonts w:ascii="Times New Roman" w:hAnsi="Times New Roman" w:cs="Times New Roman"/>
          <w:b/>
          <w:sz w:val="28"/>
          <w:szCs w:val="28"/>
        </w:rPr>
        <w:t>11</w:t>
      </w:r>
      <w:r w:rsidRPr="00571AA1">
        <w:rPr>
          <w:rFonts w:ascii="Times New Roman" w:hAnsi="Times New Roman" w:cs="Times New Roman"/>
          <w:b/>
          <w:sz w:val="28"/>
          <w:szCs w:val="28"/>
        </w:rPr>
        <w:t xml:space="preserve"> заявление;</w:t>
      </w:r>
    </w:p>
    <w:p w14:paraId="7BDBEA30" w14:textId="34402752" w:rsidR="006F118C" w:rsidRPr="00571AA1" w:rsidRDefault="00D14FC7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7F95" w:rsidRPr="00571AA1">
        <w:rPr>
          <w:rFonts w:ascii="Times New Roman" w:hAnsi="Times New Roman" w:cs="Times New Roman"/>
          <w:sz w:val="28"/>
          <w:szCs w:val="28"/>
        </w:rPr>
        <w:t>.</w:t>
      </w:r>
      <w:r w:rsidR="006F118C" w:rsidRPr="00571AA1">
        <w:rPr>
          <w:rFonts w:ascii="Times New Roman" w:hAnsi="Times New Roman" w:cs="Times New Roman"/>
          <w:sz w:val="28"/>
          <w:szCs w:val="28"/>
        </w:rPr>
        <w:t xml:space="preserve">Выдача справок, документов по предметам, относящимся к ведению органов местного самоуправления </w:t>
      </w:r>
      <w:r w:rsidR="006F118C" w:rsidRPr="00571AA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456F8">
        <w:rPr>
          <w:rFonts w:ascii="Times New Roman" w:hAnsi="Times New Roman" w:cs="Times New Roman"/>
          <w:b/>
          <w:sz w:val="28"/>
          <w:szCs w:val="28"/>
        </w:rPr>
        <w:t>1</w:t>
      </w:r>
      <w:r w:rsidR="00F747AF">
        <w:rPr>
          <w:rFonts w:ascii="Times New Roman" w:hAnsi="Times New Roman" w:cs="Times New Roman"/>
          <w:b/>
          <w:sz w:val="28"/>
          <w:szCs w:val="28"/>
        </w:rPr>
        <w:t>7</w:t>
      </w:r>
      <w:r w:rsidR="006F118C" w:rsidRPr="00571AA1">
        <w:rPr>
          <w:rFonts w:ascii="Times New Roman" w:hAnsi="Times New Roman" w:cs="Times New Roman"/>
          <w:b/>
          <w:sz w:val="28"/>
          <w:szCs w:val="28"/>
        </w:rPr>
        <w:t xml:space="preserve"> заявлений;</w:t>
      </w:r>
    </w:p>
    <w:p w14:paraId="3EB42CAC" w14:textId="77777777" w:rsidR="006F118C" w:rsidRPr="00571AA1" w:rsidRDefault="00D14FC7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F95" w:rsidRPr="00571AA1">
        <w:rPr>
          <w:rFonts w:ascii="Times New Roman" w:hAnsi="Times New Roman" w:cs="Times New Roman"/>
          <w:sz w:val="28"/>
          <w:szCs w:val="28"/>
        </w:rPr>
        <w:t>.</w:t>
      </w:r>
      <w:r w:rsidR="006F118C" w:rsidRPr="00571AA1">
        <w:rPr>
          <w:rFonts w:ascii="Times New Roman" w:hAnsi="Times New Roman" w:cs="Times New Roman"/>
          <w:sz w:val="28"/>
          <w:szCs w:val="28"/>
        </w:rPr>
        <w:t xml:space="preserve">Выдача разрешений на рубку (обрезку) </w:t>
      </w:r>
      <w:proofErr w:type="spellStart"/>
      <w:r w:rsidR="006F118C" w:rsidRPr="00571AA1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="006F118C" w:rsidRPr="00571AA1">
        <w:rPr>
          <w:rFonts w:ascii="Times New Roman" w:hAnsi="Times New Roman" w:cs="Times New Roman"/>
          <w:sz w:val="28"/>
          <w:szCs w:val="28"/>
        </w:rPr>
        <w:t xml:space="preserve"> – кустарниковой растительности и ликвидации травяного покрова</w:t>
      </w:r>
      <w:r w:rsidR="006F118C" w:rsidRPr="00571A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747AF">
        <w:rPr>
          <w:rFonts w:ascii="Times New Roman" w:hAnsi="Times New Roman" w:cs="Times New Roman"/>
          <w:b/>
          <w:sz w:val="28"/>
          <w:szCs w:val="28"/>
        </w:rPr>
        <w:t>6 заявлений</w:t>
      </w:r>
      <w:r w:rsidR="006F118C" w:rsidRPr="00571AA1">
        <w:rPr>
          <w:rFonts w:ascii="Times New Roman" w:hAnsi="Times New Roman" w:cs="Times New Roman"/>
          <w:b/>
          <w:sz w:val="28"/>
          <w:szCs w:val="28"/>
        </w:rPr>
        <w:t>;</w:t>
      </w:r>
    </w:p>
    <w:p w14:paraId="2122986E" w14:textId="139A38F7" w:rsidR="006F118C" w:rsidRPr="00571AA1" w:rsidRDefault="00D14FC7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7F95" w:rsidRPr="00571AA1">
        <w:rPr>
          <w:rFonts w:ascii="Times New Roman" w:hAnsi="Times New Roman" w:cs="Times New Roman"/>
          <w:sz w:val="28"/>
          <w:szCs w:val="28"/>
        </w:rPr>
        <w:t>.</w:t>
      </w:r>
      <w:r w:rsidR="006F118C" w:rsidRPr="00571AA1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6F118C" w:rsidRPr="00571A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456F8">
        <w:rPr>
          <w:rFonts w:ascii="Times New Roman" w:hAnsi="Times New Roman" w:cs="Times New Roman"/>
          <w:b/>
          <w:sz w:val="28"/>
          <w:szCs w:val="28"/>
        </w:rPr>
        <w:t>12</w:t>
      </w:r>
      <w:r w:rsidR="006F118C" w:rsidRPr="00571AA1">
        <w:rPr>
          <w:rFonts w:ascii="Times New Roman" w:hAnsi="Times New Roman" w:cs="Times New Roman"/>
          <w:b/>
          <w:sz w:val="28"/>
          <w:szCs w:val="28"/>
        </w:rPr>
        <w:t xml:space="preserve"> заявлений;</w:t>
      </w:r>
    </w:p>
    <w:p w14:paraId="473E748D" w14:textId="5B12B200" w:rsidR="006F118C" w:rsidRDefault="00D14FC7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7F95" w:rsidRPr="00571AA1">
        <w:rPr>
          <w:rFonts w:ascii="Times New Roman" w:hAnsi="Times New Roman" w:cs="Times New Roman"/>
          <w:sz w:val="28"/>
          <w:szCs w:val="28"/>
        </w:rPr>
        <w:t>.</w:t>
      </w:r>
      <w:r w:rsidR="006F118C" w:rsidRPr="00571AA1">
        <w:rPr>
          <w:rFonts w:ascii="Times New Roman" w:hAnsi="Times New Roman" w:cs="Times New Roman"/>
          <w:sz w:val="28"/>
          <w:szCs w:val="28"/>
        </w:rPr>
        <w:t>Принятие на учет граждан</w:t>
      </w:r>
      <w:r w:rsidR="00E538B0">
        <w:rPr>
          <w:rFonts w:ascii="Times New Roman" w:hAnsi="Times New Roman" w:cs="Times New Roman"/>
          <w:sz w:val="28"/>
          <w:szCs w:val="28"/>
        </w:rPr>
        <w:t>,</w:t>
      </w:r>
      <w:r w:rsidR="006F118C" w:rsidRPr="00571AA1">
        <w:rPr>
          <w:rFonts w:ascii="Times New Roman" w:hAnsi="Times New Roman" w:cs="Times New Roman"/>
          <w:sz w:val="28"/>
          <w:szCs w:val="28"/>
        </w:rPr>
        <w:t xml:space="preserve"> в</w:t>
      </w:r>
      <w:r w:rsidR="00E538B0">
        <w:rPr>
          <w:rFonts w:ascii="Times New Roman" w:hAnsi="Times New Roman" w:cs="Times New Roman"/>
          <w:sz w:val="28"/>
          <w:szCs w:val="28"/>
        </w:rPr>
        <w:t xml:space="preserve"> </w:t>
      </w:r>
      <w:r w:rsidR="006F118C" w:rsidRPr="00571AA1">
        <w:rPr>
          <w:rFonts w:ascii="Times New Roman" w:hAnsi="Times New Roman" w:cs="Times New Roman"/>
          <w:sz w:val="28"/>
          <w:szCs w:val="28"/>
        </w:rPr>
        <w:t xml:space="preserve">качестве нуждающихся в жилых помещениях по договорам социального найма – </w:t>
      </w:r>
      <w:r w:rsidR="00F747AF">
        <w:rPr>
          <w:rFonts w:ascii="Times New Roman" w:hAnsi="Times New Roman" w:cs="Times New Roman"/>
          <w:b/>
          <w:sz w:val="28"/>
          <w:szCs w:val="28"/>
        </w:rPr>
        <w:t>2</w:t>
      </w:r>
      <w:r w:rsidR="006F118C" w:rsidRPr="00571AA1">
        <w:rPr>
          <w:rFonts w:ascii="Times New Roman" w:hAnsi="Times New Roman" w:cs="Times New Roman"/>
          <w:b/>
          <w:sz w:val="28"/>
          <w:szCs w:val="28"/>
        </w:rPr>
        <w:t xml:space="preserve"> заявлений.</w:t>
      </w:r>
    </w:p>
    <w:p w14:paraId="668B011A" w14:textId="1F5AF3C5" w:rsidR="003456F8" w:rsidRPr="003456F8" w:rsidRDefault="003456F8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6.Согласование переустройства и (или) перепланировки помещений в многоквартирном доме – </w:t>
      </w:r>
      <w:r>
        <w:rPr>
          <w:rFonts w:ascii="Times New Roman" w:hAnsi="Times New Roman" w:cs="Times New Roman"/>
          <w:b/>
          <w:sz w:val="28"/>
          <w:szCs w:val="28"/>
        </w:rPr>
        <w:t>1 заявление.</w:t>
      </w:r>
    </w:p>
    <w:p w14:paraId="420A0EBA" w14:textId="77777777" w:rsidR="00680A5C" w:rsidRDefault="00680A5C" w:rsidP="006763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B534D" w14:textId="77777777" w:rsidR="003456F8" w:rsidRDefault="003456F8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 году проведены работы по инвентаризации земель сельскохозяйственного назначения, в ходе которых про инвентаризовано 506 земельных участка. Проведенные мероприятия позволили выявить земельные участки,</w:t>
      </w:r>
      <w:r w:rsidRPr="00B96FA4">
        <w:rPr>
          <w:rFonts w:ascii="Times New Roman" w:eastAsia="Calibri" w:hAnsi="Times New Roman" w:cs="Times New Roman"/>
          <w:sz w:val="28"/>
          <w:szCs w:val="28"/>
        </w:rPr>
        <w:t xml:space="preserve"> право собственности на которые не оформлено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отношении которых не оплачивается или не в полной мере оплачивается земельный налог.</w:t>
      </w:r>
    </w:p>
    <w:p w14:paraId="58F77528" w14:textId="77777777" w:rsidR="003456F8" w:rsidRDefault="003456F8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продолжались работы по инвентаризации земельных участков, находящихся в границах населенных пунктов и мероприятия по снятию с государственного кадастрового учета дублирующих объектов. </w:t>
      </w:r>
    </w:p>
    <w:p w14:paraId="2856649C" w14:textId="487B9621" w:rsidR="003456F8" w:rsidRDefault="003456F8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541">
        <w:rPr>
          <w:rFonts w:ascii="Times New Roman" w:eastAsia="Calibri" w:hAnsi="Times New Roman" w:cs="Times New Roman"/>
          <w:sz w:val="28"/>
          <w:szCs w:val="28"/>
        </w:rPr>
        <w:t xml:space="preserve">Проведена идентификация 391 земельного участка и 28 объектов недвижимости </w:t>
      </w:r>
      <w:proofErr w:type="gramStart"/>
      <w:r w:rsidRPr="00974541">
        <w:rPr>
          <w:rFonts w:ascii="Times New Roman" w:eastAsia="Calibri" w:hAnsi="Times New Roman" w:cs="Times New Roman"/>
          <w:sz w:val="28"/>
          <w:szCs w:val="28"/>
        </w:rPr>
        <w:t>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перечня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74541">
        <w:rPr>
          <w:rFonts w:ascii="Times New Roman" w:eastAsia="Calibri" w:hAnsi="Times New Roman" w:cs="Times New Roman"/>
          <w:sz w:val="28"/>
          <w:szCs w:val="28"/>
        </w:rPr>
        <w:t xml:space="preserve">предоставленного МИФНС № 7 по </w:t>
      </w:r>
      <w:r w:rsidRPr="00974541">
        <w:rPr>
          <w:rFonts w:ascii="Times New Roman" w:eastAsia="Calibri" w:hAnsi="Times New Roman" w:cs="Times New Roman"/>
          <w:sz w:val="28"/>
          <w:szCs w:val="28"/>
        </w:rPr>
        <w:lastRenderedPageBreak/>
        <w:t>Костромско</w:t>
      </w:r>
      <w:r>
        <w:rPr>
          <w:rFonts w:ascii="Times New Roman" w:eastAsia="Calibri" w:hAnsi="Times New Roman" w:cs="Times New Roman"/>
          <w:sz w:val="28"/>
          <w:szCs w:val="28"/>
        </w:rPr>
        <w:t>й области</w:t>
      </w:r>
      <w:r w:rsidRPr="009745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проведенных мероприятий информация по 206 объектам направлена в налоговый орган для актуализации базы данных.</w:t>
      </w:r>
    </w:p>
    <w:p w14:paraId="155E8FCA" w14:textId="77777777" w:rsidR="003456F8" w:rsidRDefault="003456F8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в 2020 году: оказана помощь в оформлении прав собственности 8 объектов недвижимости; проведены консультации по оформлению наследства, продлению и заключению договоров аренды, выкупу земельных участков под объектами недвижимости, перераспределению земель, благодаря чему на территории поселения оформлено в собственность 30 земельных участков, перераспределено с государственной собственностью 11 участков, оформлено в наследство 10 участков; продолжилась работа с организациями и населениям по решению вопросов в сфере земельных отношений.</w:t>
      </w:r>
    </w:p>
    <w:p w14:paraId="67BEE710" w14:textId="77777777" w:rsidR="003456F8" w:rsidRPr="009448FB" w:rsidRDefault="003456F8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2020 году для проведения государственной кадастровой оценки уточнена информация по 1619 земельным участкам категории земли населенных пунктов и 1311 объектам недвижимости. Актуальные данные для дальнейшей проработки направлены в </w:t>
      </w:r>
      <w:r w:rsidRPr="009448FB">
        <w:rPr>
          <w:rFonts w:ascii="Times New Roman" w:eastAsia="Calibri" w:hAnsi="Times New Roman" w:cs="Times New Roman"/>
          <w:sz w:val="28"/>
          <w:szCs w:val="28"/>
        </w:rPr>
        <w:t>ОГБУ «</w:t>
      </w:r>
      <w:proofErr w:type="spellStart"/>
      <w:r w:rsidRPr="009448FB">
        <w:rPr>
          <w:rFonts w:ascii="Times New Roman" w:eastAsia="Calibri" w:hAnsi="Times New Roman" w:cs="Times New Roman"/>
          <w:sz w:val="28"/>
          <w:szCs w:val="28"/>
        </w:rPr>
        <w:t>Костромаоблкадастр</w:t>
      </w:r>
      <w:proofErr w:type="spellEnd"/>
      <w:r w:rsidRPr="00944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Областное БТИ».</w:t>
      </w:r>
    </w:p>
    <w:p w14:paraId="21B330DF" w14:textId="77777777" w:rsidR="003456F8" w:rsidRPr="00974541" w:rsidRDefault="003456F8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541">
        <w:rPr>
          <w:rFonts w:ascii="Times New Roman" w:eastAsia="Calibri" w:hAnsi="Times New Roman" w:cs="Times New Roman"/>
          <w:sz w:val="28"/>
          <w:szCs w:val="28"/>
        </w:rPr>
        <w:t xml:space="preserve">Ежегодно ведется занесение актуальной информации по жилищному фонду сельского поселения в Государственную информационную систему жилищно-коммунального хозяйства (ГИС ЖКХ). </w:t>
      </w:r>
    </w:p>
    <w:p w14:paraId="7266AF9A" w14:textId="77777777" w:rsidR="003456F8" w:rsidRDefault="003456F8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Проведено 8 проверок территории сельского поселения по соблюдению Правил благоустройства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Выявлено 12 нарушений. С</w:t>
      </w:r>
      <w:r w:rsidRPr="00B51A8E">
        <w:rPr>
          <w:rFonts w:ascii="Times New Roman" w:eastAsia="Calibri" w:hAnsi="Times New Roman" w:cs="Times New Roman"/>
          <w:sz w:val="28"/>
          <w:szCs w:val="28"/>
        </w:rPr>
        <w:t xml:space="preserve">оставлено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F29FC">
        <w:rPr>
          <w:rFonts w:ascii="Times New Roman" w:eastAsia="Calibri" w:hAnsi="Times New Roman" w:cs="Times New Roman"/>
          <w:sz w:val="28"/>
          <w:szCs w:val="28"/>
        </w:rPr>
        <w:t xml:space="preserve"> протоколов</w:t>
      </w:r>
      <w:r w:rsidRPr="00B51A8E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административном правонарушении в области благоустройства, выдано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F29FC">
        <w:rPr>
          <w:rFonts w:ascii="Times New Roman" w:eastAsia="Calibri" w:hAnsi="Times New Roman" w:cs="Times New Roman"/>
          <w:sz w:val="28"/>
          <w:szCs w:val="28"/>
        </w:rPr>
        <w:t xml:space="preserve"> предписаний</w:t>
      </w:r>
      <w:r w:rsidRPr="00B51A8E">
        <w:rPr>
          <w:rFonts w:ascii="Times New Roman" w:eastAsia="Calibri" w:hAnsi="Times New Roman" w:cs="Times New Roman"/>
          <w:sz w:val="28"/>
          <w:szCs w:val="28"/>
        </w:rPr>
        <w:t xml:space="preserve"> об устранении выявленных нарушений.</w:t>
      </w:r>
    </w:p>
    <w:p w14:paraId="056289B2" w14:textId="77777777" w:rsidR="003456F8" w:rsidRPr="00556D9B" w:rsidRDefault="003456F8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D9B">
        <w:rPr>
          <w:rFonts w:ascii="Times New Roman" w:eastAsia="Calibri" w:hAnsi="Times New Roman" w:cs="Times New Roman"/>
          <w:sz w:val="28"/>
          <w:szCs w:val="28"/>
        </w:rPr>
        <w:t>Начато заполнение программы ГИС «Единое окно»</w:t>
      </w:r>
    </w:p>
    <w:p w14:paraId="304925AA" w14:textId="77777777" w:rsidR="003456F8" w:rsidRPr="00556D9B" w:rsidRDefault="003456F8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D9B">
        <w:rPr>
          <w:rFonts w:ascii="Times New Roman" w:eastAsia="Calibri" w:hAnsi="Times New Roman" w:cs="Times New Roman"/>
          <w:sz w:val="28"/>
          <w:szCs w:val="28"/>
        </w:rPr>
        <w:t xml:space="preserve"> В рамках нормотворческой деятельности за отчетный период разработано и принято 92 постановления и 87 распоряжений по личному составу и основной деятельности. Разработано и вынесено на утверждение Совета депутатов </w:t>
      </w:r>
      <w:proofErr w:type="spellStart"/>
      <w:r w:rsidRPr="00556D9B">
        <w:rPr>
          <w:rFonts w:ascii="Times New Roman" w:eastAsia="Calibri" w:hAnsi="Times New Roman" w:cs="Times New Roman"/>
          <w:sz w:val="28"/>
          <w:szCs w:val="28"/>
        </w:rPr>
        <w:t>Середняковского</w:t>
      </w:r>
      <w:proofErr w:type="spellEnd"/>
      <w:r w:rsidRPr="00556D9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41 решение. Основное направление: бюджет, налоги, изменения в Устав, благоустройство территории. </w:t>
      </w:r>
    </w:p>
    <w:p w14:paraId="0136C6D9" w14:textId="77777777" w:rsidR="003456F8" w:rsidRPr="00556D9B" w:rsidRDefault="003456F8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D9B">
        <w:rPr>
          <w:rFonts w:ascii="Times New Roman" w:eastAsia="Calibri" w:hAnsi="Times New Roman" w:cs="Times New Roman"/>
          <w:sz w:val="28"/>
          <w:szCs w:val="28"/>
        </w:rPr>
        <w:t>Шестьдесят НПА направлены для включения в регистр муниципальных нормативных актов местного самоуправления муниципальных образований Костромской области.</w:t>
      </w:r>
    </w:p>
    <w:p w14:paraId="2D772F60" w14:textId="77777777" w:rsidR="003456F8" w:rsidRPr="00556D9B" w:rsidRDefault="003456F8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D9B">
        <w:rPr>
          <w:rFonts w:ascii="Times New Roman" w:eastAsia="Calibri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нашего поселения и газета «</w:t>
      </w:r>
      <w:proofErr w:type="spellStart"/>
      <w:r w:rsidRPr="00556D9B">
        <w:rPr>
          <w:rFonts w:ascii="Times New Roman" w:eastAsia="Calibri" w:hAnsi="Times New Roman" w:cs="Times New Roman"/>
          <w:sz w:val="28"/>
          <w:szCs w:val="28"/>
        </w:rPr>
        <w:t>Середняковский</w:t>
      </w:r>
      <w:proofErr w:type="spellEnd"/>
      <w:r w:rsidRPr="00556D9B">
        <w:rPr>
          <w:rFonts w:ascii="Times New Roman" w:eastAsia="Calibri" w:hAnsi="Times New Roman" w:cs="Times New Roman"/>
          <w:sz w:val="28"/>
          <w:szCs w:val="28"/>
        </w:rPr>
        <w:t xml:space="preserve"> вестник». Официальный сайт находится в сети интернет, а с газетой можно ознакомиться в библиотеке или в администрации. За 2020 год администрацией сельского поселения издано 53 номера общественно-политической газеты «</w:t>
      </w:r>
      <w:proofErr w:type="spellStart"/>
      <w:r w:rsidRPr="00556D9B">
        <w:rPr>
          <w:rFonts w:ascii="Times New Roman" w:eastAsia="Calibri" w:hAnsi="Times New Roman" w:cs="Times New Roman"/>
          <w:sz w:val="28"/>
          <w:szCs w:val="28"/>
        </w:rPr>
        <w:t>Середняковский</w:t>
      </w:r>
      <w:proofErr w:type="spellEnd"/>
      <w:r w:rsidRPr="00556D9B">
        <w:rPr>
          <w:rFonts w:ascii="Times New Roman" w:eastAsia="Calibri" w:hAnsi="Times New Roman" w:cs="Times New Roman"/>
          <w:sz w:val="28"/>
          <w:szCs w:val="28"/>
        </w:rPr>
        <w:t xml:space="preserve"> вестник». </w:t>
      </w:r>
    </w:p>
    <w:p w14:paraId="506146B9" w14:textId="77777777" w:rsidR="003456F8" w:rsidRDefault="003456F8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30C2C" w14:textId="78BF3233" w:rsidR="003456F8" w:rsidRDefault="003456F8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D9B">
        <w:rPr>
          <w:rFonts w:ascii="Times New Roman" w:eastAsia="Calibri" w:hAnsi="Times New Roman" w:cs="Times New Roman"/>
          <w:sz w:val="28"/>
          <w:szCs w:val="28"/>
        </w:rPr>
        <w:t xml:space="preserve">В течении отчетного периода велась работа по внесению адресной информации об объектах недвижимости, расположенных на территории </w:t>
      </w:r>
      <w:r w:rsidRPr="00556D9B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поселения в Федеральную информационную адресную систему (ФИАС). Внесена информация по 54 объектам.</w:t>
      </w:r>
    </w:p>
    <w:p w14:paraId="32A90A3E" w14:textId="4241CBD3" w:rsidR="00E538B0" w:rsidRPr="00571AA1" w:rsidRDefault="00E538B0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 воинском учете в сельском поселении состоит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B239E4">
        <w:rPr>
          <w:rFonts w:ascii="Times New Roman" w:hAnsi="Times New Roman" w:cs="Times New Roman"/>
          <w:sz w:val="28"/>
          <w:szCs w:val="28"/>
        </w:rPr>
        <w:t>2</w:t>
      </w:r>
      <w:r w:rsidRPr="00571AA1">
        <w:rPr>
          <w:rFonts w:ascii="Times New Roman" w:hAnsi="Times New Roman" w:cs="Times New Roman"/>
          <w:sz w:val="28"/>
          <w:szCs w:val="28"/>
        </w:rPr>
        <w:t xml:space="preserve"> военнообязанных, </w:t>
      </w:r>
      <w:r w:rsidR="00B239E4">
        <w:rPr>
          <w:rFonts w:ascii="Times New Roman" w:hAnsi="Times New Roman" w:cs="Times New Roman"/>
          <w:sz w:val="28"/>
          <w:szCs w:val="28"/>
        </w:rPr>
        <w:t>3</w:t>
      </w:r>
      <w:r w:rsidRPr="00571AA1">
        <w:rPr>
          <w:rFonts w:ascii="Times New Roman" w:hAnsi="Times New Roman" w:cs="Times New Roman"/>
          <w:sz w:val="28"/>
          <w:szCs w:val="28"/>
        </w:rPr>
        <w:t>3 призывника,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239E4">
        <w:rPr>
          <w:rFonts w:ascii="Times New Roman" w:hAnsi="Times New Roman" w:cs="Times New Roman"/>
          <w:sz w:val="28"/>
          <w:szCs w:val="28"/>
        </w:rPr>
        <w:t>5</w:t>
      </w:r>
      <w:r w:rsidRPr="00571AA1">
        <w:rPr>
          <w:rFonts w:ascii="Times New Roman" w:hAnsi="Times New Roman" w:cs="Times New Roman"/>
          <w:sz w:val="28"/>
          <w:szCs w:val="28"/>
        </w:rPr>
        <w:t xml:space="preserve"> офицеров запаса, 3</w:t>
      </w:r>
      <w:r w:rsidR="00B239E4">
        <w:rPr>
          <w:rFonts w:ascii="Times New Roman" w:hAnsi="Times New Roman" w:cs="Times New Roman"/>
          <w:sz w:val="28"/>
          <w:szCs w:val="28"/>
        </w:rPr>
        <w:t>04</w:t>
      </w:r>
      <w:r w:rsidRPr="00571AA1">
        <w:rPr>
          <w:rFonts w:ascii="Times New Roman" w:hAnsi="Times New Roman" w:cs="Times New Roman"/>
          <w:sz w:val="28"/>
          <w:szCs w:val="28"/>
        </w:rPr>
        <w:t>-сержантов, старшин, солдат.</w:t>
      </w:r>
    </w:p>
    <w:p w14:paraId="47868921" w14:textId="77777777" w:rsidR="00676324" w:rsidRDefault="00676324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4DD59D5" w14:textId="27ECEE81" w:rsidR="001C7346" w:rsidRPr="00E538B0" w:rsidRDefault="001C7346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1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линии соцзащиты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оформлено на надомное обслуживание 2 человека,1 человек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соцкойку</w:t>
      </w:r>
      <w:proofErr w:type="spellEnd"/>
      <w:r w:rsidRPr="00C1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центр временного проживания. Поставлено на учет в органы системы профилактики 4 семьи.  С ними ведется профилактическая работа с ежемесячным посещением семьи.</w:t>
      </w:r>
      <w:r w:rsidRPr="00DA4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в связи с распространением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OVID</w:t>
      </w:r>
      <w:r w:rsidRPr="00DA4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 человек получили гуманитарную помощь. 40 семей получили витамины (многодетные, семьи с детьми инвалидами). 12 человек (участника ВОВ, вдовы, труженики тыла) были награждены медалью «75 лет победы в ВОВ».</w:t>
      </w:r>
      <w:r w:rsidRPr="00DA4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января по март месяц 2020 года о</w:t>
      </w:r>
      <w:r w:rsidRPr="00C173EE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Pr="00C1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ежемесячные выезды клиентской службы МФЦ и Пенсионного фонда.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20 </w:t>
      </w:r>
      <w:r w:rsidRPr="00C173EE">
        <w:rPr>
          <w:rFonts w:ascii="Times New Roman" w:hAnsi="Times New Roman" w:cs="Times New Roman"/>
          <w:color w:val="000000" w:themeColor="text1"/>
          <w:sz w:val="28"/>
          <w:szCs w:val="28"/>
        </w:rPr>
        <w:t>граждан нашего поселения получили услуги и различные виды консультаций.</w:t>
      </w:r>
    </w:p>
    <w:p w14:paraId="59F5B481" w14:textId="77777777" w:rsidR="00E538B0" w:rsidRDefault="00E538B0" w:rsidP="0067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0159B1" w14:textId="5F23C87F" w:rsidR="00465606" w:rsidRDefault="00465606" w:rsidP="00676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1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 мероприятия</w:t>
      </w:r>
    </w:p>
    <w:p w14:paraId="7ACF99DB" w14:textId="77777777" w:rsidR="00676324" w:rsidRPr="00571AA1" w:rsidRDefault="00676324" w:rsidP="00676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62C2A1" w14:textId="094E7214" w:rsidR="005C67E1" w:rsidRPr="005C67E1" w:rsidRDefault="00465606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поселения осуществляет свою деятельность Муниципальное казенное учреждение культуры Дом культуры </w:t>
      </w:r>
      <w:proofErr w:type="spellStart"/>
      <w:r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>Середняковского</w:t>
      </w:r>
      <w:proofErr w:type="spellEnd"/>
      <w:r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</w:t>
      </w:r>
      <w:r w:rsidR="005C67E1" w:rsidRPr="005C67E1">
        <w:rPr>
          <w:rFonts w:ascii="Times New Roman" w:hAnsi="Times New Roman" w:cs="Times New Roman"/>
          <w:sz w:val="28"/>
          <w:szCs w:val="28"/>
        </w:rPr>
        <w:t xml:space="preserve">В зимний период ДК работал вторник – воскресенье с 14.00 до 20.30 час, понедельник – выходной, а в летний период: понедельник – суббота с 10.00 до 16.30 час, выходной – воскресенье. В связи с ремонтными работами, режим работы в течение года приходилось изменять. Количество клубных формирований в СДК, в сравнении с 2019 годом осталось на прежнем уровне – 10. Количество участников клубных формирований стабильно – 112 человек. Количество проведённых культурно-массовых мероприятий в 2020 году (80) по сравнению с 2019 годом (110) уменьшилось в связи с пандемией и капитальными ремонтами ДК. Количество посетителей тоже уменьшилось с 6868чел.в 2019 г до 6037чел. в 2020 году. Платные услуги ДК не осуществляет. </w:t>
      </w:r>
    </w:p>
    <w:p w14:paraId="2AD14D37" w14:textId="11F5A98A" w:rsidR="005C67E1" w:rsidRDefault="005C67E1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E1">
        <w:rPr>
          <w:rFonts w:ascii="Times New Roman" w:hAnsi="Times New Roman" w:cs="Times New Roman"/>
          <w:sz w:val="28"/>
          <w:szCs w:val="28"/>
        </w:rPr>
        <w:t xml:space="preserve">В течение года для населения проведены: новогодние ёлки (ночная дискотека для взрослых, детская ёлка со сказочной постановкой), конкурс Новогодней игрушки, хороводы и зимние игры около уличной ёлки, широкое </w:t>
      </w:r>
      <w:proofErr w:type="spellStart"/>
      <w:r w:rsidRPr="005C67E1">
        <w:rPr>
          <w:rFonts w:ascii="Times New Roman" w:hAnsi="Times New Roman" w:cs="Times New Roman"/>
          <w:sz w:val="28"/>
          <w:szCs w:val="28"/>
        </w:rPr>
        <w:t>Масляничное</w:t>
      </w:r>
      <w:proofErr w:type="spellEnd"/>
      <w:r w:rsidRPr="005C67E1">
        <w:rPr>
          <w:rFonts w:ascii="Times New Roman" w:hAnsi="Times New Roman" w:cs="Times New Roman"/>
          <w:sz w:val="28"/>
          <w:szCs w:val="28"/>
        </w:rPr>
        <w:t xml:space="preserve"> гуляние, концерт, посвящённый Дню защитника Отечества, концерт бардовской песни к 8 марта. В начале года проводились дискотеки для школьников, в течение года осуществлялись показы фильмов, в том числе к памятным датам, и мультфильмов, ежегодно принимаем участие в акции «Ночь кино». Совместно со школой участвовали в Акции «Юбилейный марш Знамени Победы», вручали медали труженикам тыла, детям войны, принимали участие в Акциях «Окно Победы», «Окна России», </w:t>
      </w:r>
      <w:r w:rsidRPr="005C67E1">
        <w:rPr>
          <w:rFonts w:ascii="Times New Roman" w:hAnsi="Times New Roman" w:cs="Times New Roman"/>
          <w:sz w:val="28"/>
          <w:szCs w:val="28"/>
        </w:rPr>
        <w:lastRenderedPageBreak/>
        <w:t xml:space="preserve">«Добро в России», георгиевская ленточка, лента России, «Останови </w:t>
      </w:r>
      <w:r w:rsidRPr="005C67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C67E1">
        <w:rPr>
          <w:rFonts w:ascii="Times New Roman" w:hAnsi="Times New Roman" w:cs="Times New Roman"/>
          <w:sz w:val="28"/>
          <w:szCs w:val="28"/>
        </w:rPr>
        <w:t xml:space="preserve">». Интересно прошла Акция «Голубь мира». ДК находится в центре общественно-политических событий в поселении: у нас проводятся публичные слушания, встречи с депутатами разных уровней, представителями различных служб, дважды в этом году работала избирательная комиссия, проводились выборы. Интересно и увлекательно прошла летняя оздоровительная компания: проводили мероприятия для пришкольного лагеря, РВО на придомовой территории, РВО при ДК. В течение года принимали активное участие в муниципальных и региональных конкурсах вокального мастерства, художественного слова, декоративно-прикладного искусства. </w:t>
      </w:r>
    </w:p>
    <w:p w14:paraId="1875C5F0" w14:textId="77777777" w:rsidR="000245EF" w:rsidRPr="005C67E1" w:rsidRDefault="000245EF" w:rsidP="0067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CA5BE" w14:textId="77777777" w:rsidR="000245EF" w:rsidRDefault="005C67E1" w:rsidP="00676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Формирование, утверждение и исполнение </w:t>
      </w:r>
    </w:p>
    <w:p w14:paraId="0F6D38FE" w14:textId="38892AD3" w:rsidR="00465606" w:rsidRDefault="005C67E1" w:rsidP="00676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57D8F057" w14:textId="77777777" w:rsidR="000245EF" w:rsidRPr="00571AA1" w:rsidRDefault="000245EF" w:rsidP="00676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0154E" w14:textId="6B713E73" w:rsidR="00465606" w:rsidRPr="00571AA1" w:rsidRDefault="005C67E1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полноценной реализации полномочий органов местного самоуправления необходима прочная финансовая основа. Поэтому выполнение бюджетных обязательств, наполнение поселенческого бюджета и рациональное его</w:t>
      </w:r>
      <w:r w:rsidR="00FE78C6">
        <w:rPr>
          <w:rFonts w:ascii="Times New Roman" w:hAnsi="Times New Roman" w:cs="Times New Roman"/>
          <w:sz w:val="28"/>
          <w:szCs w:val="28"/>
        </w:rPr>
        <w:t xml:space="preserve"> использование является для нас наиважнейшей задачей. Администрацией поселения принимаются все необходимые меры для обеспечения мобилизации доходов в бюджет поселения и улучшения управления финансами.</w:t>
      </w:r>
    </w:p>
    <w:p w14:paraId="0BAE318C" w14:textId="77F04384" w:rsidR="00465606" w:rsidRPr="00571AA1" w:rsidRDefault="00465606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571AA1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571AA1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доходов от всех источников </w:t>
      </w:r>
      <w:r w:rsidR="0052276E">
        <w:rPr>
          <w:rFonts w:ascii="Times New Roman" w:hAnsi="Times New Roman" w:cs="Times New Roman"/>
          <w:sz w:val="28"/>
          <w:szCs w:val="28"/>
        </w:rPr>
        <w:t>13907,1</w:t>
      </w:r>
      <w:r w:rsidRPr="00571AA1">
        <w:rPr>
          <w:rFonts w:ascii="Times New Roman" w:hAnsi="Times New Roman" w:cs="Times New Roman"/>
          <w:sz w:val="28"/>
          <w:szCs w:val="28"/>
        </w:rPr>
        <w:t xml:space="preserve">тыс. руб., при плане </w:t>
      </w:r>
      <w:r w:rsidR="0052276E">
        <w:rPr>
          <w:rFonts w:ascii="Times New Roman" w:hAnsi="Times New Roman" w:cs="Times New Roman"/>
          <w:sz w:val="28"/>
          <w:szCs w:val="28"/>
        </w:rPr>
        <w:t>14001,5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8679E">
        <w:rPr>
          <w:rFonts w:ascii="Times New Roman" w:hAnsi="Times New Roman" w:cs="Times New Roman"/>
          <w:sz w:val="28"/>
          <w:szCs w:val="28"/>
        </w:rPr>
        <w:t>99,</w:t>
      </w:r>
      <w:r w:rsidR="0052276E">
        <w:rPr>
          <w:rFonts w:ascii="Times New Roman" w:hAnsi="Times New Roman" w:cs="Times New Roman"/>
          <w:sz w:val="28"/>
          <w:szCs w:val="28"/>
        </w:rPr>
        <w:t>4</w:t>
      </w:r>
      <w:r w:rsidR="0058679E">
        <w:rPr>
          <w:rFonts w:ascii="Times New Roman" w:hAnsi="Times New Roman" w:cs="Times New Roman"/>
          <w:sz w:val="28"/>
          <w:szCs w:val="28"/>
        </w:rPr>
        <w:t xml:space="preserve"> </w:t>
      </w:r>
      <w:r w:rsidRPr="00571AA1">
        <w:rPr>
          <w:rFonts w:ascii="Times New Roman" w:hAnsi="Times New Roman" w:cs="Times New Roman"/>
          <w:sz w:val="28"/>
          <w:szCs w:val="28"/>
        </w:rPr>
        <w:t>%.</w:t>
      </w:r>
    </w:p>
    <w:p w14:paraId="34AF8407" w14:textId="575B20BA" w:rsidR="00465606" w:rsidRDefault="00465606" w:rsidP="0067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Собственных доходов в бюджет поселения поступило </w:t>
      </w:r>
      <w:r w:rsidR="0058679E">
        <w:rPr>
          <w:rFonts w:ascii="Times New Roman" w:hAnsi="Times New Roman" w:cs="Times New Roman"/>
          <w:sz w:val="28"/>
          <w:szCs w:val="28"/>
        </w:rPr>
        <w:t>10</w:t>
      </w:r>
      <w:r w:rsidR="0052276E">
        <w:rPr>
          <w:rFonts w:ascii="Times New Roman" w:hAnsi="Times New Roman" w:cs="Times New Roman"/>
          <w:sz w:val="28"/>
          <w:szCs w:val="28"/>
        </w:rPr>
        <w:t>382,1</w:t>
      </w:r>
      <w:r w:rsidRPr="00571AA1">
        <w:rPr>
          <w:rFonts w:ascii="Times New Roman" w:hAnsi="Times New Roman" w:cs="Times New Roman"/>
          <w:sz w:val="28"/>
          <w:szCs w:val="28"/>
        </w:rPr>
        <w:t xml:space="preserve">тыс. руб., при плане </w:t>
      </w:r>
      <w:r w:rsidR="0058679E">
        <w:rPr>
          <w:rFonts w:ascii="Times New Roman" w:hAnsi="Times New Roman" w:cs="Times New Roman"/>
          <w:sz w:val="28"/>
          <w:szCs w:val="28"/>
        </w:rPr>
        <w:t>10</w:t>
      </w:r>
      <w:r w:rsidR="0052276E">
        <w:rPr>
          <w:rFonts w:ascii="Times New Roman" w:hAnsi="Times New Roman" w:cs="Times New Roman"/>
          <w:sz w:val="28"/>
          <w:szCs w:val="28"/>
        </w:rPr>
        <w:t>476</w:t>
      </w:r>
      <w:r w:rsidR="0058679E">
        <w:rPr>
          <w:rFonts w:ascii="Times New Roman" w:hAnsi="Times New Roman" w:cs="Times New Roman"/>
          <w:sz w:val="28"/>
          <w:szCs w:val="28"/>
        </w:rPr>
        <w:t>,5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58679E">
        <w:rPr>
          <w:rFonts w:ascii="Times New Roman" w:hAnsi="Times New Roman" w:cs="Times New Roman"/>
          <w:sz w:val="28"/>
          <w:szCs w:val="28"/>
        </w:rPr>
        <w:t>99,</w:t>
      </w:r>
      <w:r w:rsidR="0052276E">
        <w:rPr>
          <w:rFonts w:ascii="Times New Roman" w:hAnsi="Times New Roman" w:cs="Times New Roman"/>
          <w:sz w:val="28"/>
          <w:szCs w:val="28"/>
        </w:rPr>
        <w:t>1</w:t>
      </w:r>
      <w:r w:rsidRPr="00571AA1">
        <w:rPr>
          <w:rFonts w:ascii="Times New Roman" w:hAnsi="Times New Roman" w:cs="Times New Roman"/>
          <w:sz w:val="28"/>
          <w:szCs w:val="28"/>
        </w:rPr>
        <w:t>%.</w:t>
      </w:r>
    </w:p>
    <w:p w14:paraId="5E03707C" w14:textId="77777777" w:rsidR="000245EF" w:rsidRPr="00571AA1" w:rsidRDefault="000245EF" w:rsidP="0067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1742"/>
        <w:gridCol w:w="1743"/>
        <w:gridCol w:w="1836"/>
        <w:gridCol w:w="1437"/>
      </w:tblGrid>
      <w:tr w:rsidR="008124A6" w:rsidRPr="00571AA1" w14:paraId="46410590" w14:textId="77777777" w:rsidTr="00414632">
        <w:tc>
          <w:tcPr>
            <w:tcW w:w="2623" w:type="dxa"/>
          </w:tcPr>
          <w:p w14:paraId="4C68D4E9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823" w:type="dxa"/>
          </w:tcPr>
          <w:p w14:paraId="6CBCDCB6" w14:textId="55C3B41D" w:rsidR="008124A6" w:rsidRPr="00571AA1" w:rsidRDefault="008124A6" w:rsidP="00BF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План 20</w:t>
            </w:r>
            <w:r w:rsidR="005227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4" w:type="dxa"/>
          </w:tcPr>
          <w:p w14:paraId="246C2BCE" w14:textId="0BD3FD0E" w:rsidR="008124A6" w:rsidRPr="00571AA1" w:rsidRDefault="008124A6" w:rsidP="00BF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Факт 20</w:t>
            </w:r>
            <w:r w:rsidR="005227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4" w:type="dxa"/>
          </w:tcPr>
          <w:p w14:paraId="64D930B6" w14:textId="77777777" w:rsidR="008124A6" w:rsidRPr="00571AA1" w:rsidRDefault="008124A6" w:rsidP="00BF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1437" w:type="dxa"/>
          </w:tcPr>
          <w:p w14:paraId="7B2E9CC4" w14:textId="77777777" w:rsidR="008124A6" w:rsidRDefault="008124A6" w:rsidP="00BF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8124A6" w:rsidRPr="00571AA1" w14:paraId="64D3C626" w14:textId="77777777" w:rsidTr="00414632">
        <w:tc>
          <w:tcPr>
            <w:tcW w:w="2623" w:type="dxa"/>
          </w:tcPr>
          <w:p w14:paraId="477F309E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proofErr w:type="gramStart"/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proofErr w:type="gramEnd"/>
          </w:p>
        </w:tc>
        <w:tc>
          <w:tcPr>
            <w:tcW w:w="1823" w:type="dxa"/>
          </w:tcPr>
          <w:p w14:paraId="7578E5ED" w14:textId="3705C7A2" w:rsidR="008124A6" w:rsidRPr="00571AA1" w:rsidRDefault="0052276E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3920,2</w:t>
            </w:r>
          </w:p>
        </w:tc>
        <w:tc>
          <w:tcPr>
            <w:tcW w:w="1824" w:type="dxa"/>
          </w:tcPr>
          <w:p w14:paraId="3A19AEB5" w14:textId="422F44E0" w:rsidR="008124A6" w:rsidRPr="00571AA1" w:rsidRDefault="0052276E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3918,2</w:t>
            </w:r>
          </w:p>
        </w:tc>
        <w:tc>
          <w:tcPr>
            <w:tcW w:w="1864" w:type="dxa"/>
          </w:tcPr>
          <w:p w14:paraId="0650281B" w14:textId="77777777" w:rsidR="008124A6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437" w:type="dxa"/>
          </w:tcPr>
          <w:p w14:paraId="4C1F38D3" w14:textId="44EE5ADC" w:rsidR="008124A6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8124A6" w:rsidRPr="00571AA1" w14:paraId="5ABC0304" w14:textId="77777777" w:rsidTr="00414632">
        <w:tc>
          <w:tcPr>
            <w:tcW w:w="2623" w:type="dxa"/>
          </w:tcPr>
          <w:p w14:paraId="2B65954B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823" w:type="dxa"/>
          </w:tcPr>
          <w:p w14:paraId="731D30E4" w14:textId="52749A46" w:rsidR="008124A6" w:rsidRPr="00571AA1" w:rsidRDefault="0052276E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1824" w:type="dxa"/>
          </w:tcPr>
          <w:p w14:paraId="41E98214" w14:textId="66AC8093" w:rsidR="008124A6" w:rsidRPr="00571AA1" w:rsidRDefault="0052276E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885,8</w:t>
            </w:r>
          </w:p>
        </w:tc>
        <w:tc>
          <w:tcPr>
            <w:tcW w:w="1864" w:type="dxa"/>
          </w:tcPr>
          <w:p w14:paraId="36301ECB" w14:textId="070EE946" w:rsidR="008124A6" w:rsidRPr="00571AA1" w:rsidRDefault="0052276E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437" w:type="dxa"/>
          </w:tcPr>
          <w:p w14:paraId="6F1A304E" w14:textId="733761EE" w:rsidR="008124A6" w:rsidRDefault="00D37EBD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8124A6" w:rsidRPr="00571AA1" w14:paraId="1CCADBDA" w14:textId="77777777" w:rsidTr="00414632">
        <w:tc>
          <w:tcPr>
            <w:tcW w:w="2623" w:type="dxa"/>
          </w:tcPr>
          <w:p w14:paraId="79CC92D5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23" w:type="dxa"/>
          </w:tcPr>
          <w:p w14:paraId="3829E22D" w14:textId="22CA7A13" w:rsidR="008124A6" w:rsidRPr="00571AA1" w:rsidRDefault="0052276E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629,8</w:t>
            </w:r>
          </w:p>
        </w:tc>
        <w:tc>
          <w:tcPr>
            <w:tcW w:w="1824" w:type="dxa"/>
          </w:tcPr>
          <w:p w14:paraId="39D6A84C" w14:textId="2A07EDB2" w:rsidR="008124A6" w:rsidRPr="00571AA1" w:rsidRDefault="0052276E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578,8</w:t>
            </w:r>
          </w:p>
        </w:tc>
        <w:tc>
          <w:tcPr>
            <w:tcW w:w="1864" w:type="dxa"/>
          </w:tcPr>
          <w:p w14:paraId="7B033E2D" w14:textId="2E17CAFA" w:rsidR="008124A6" w:rsidRPr="00571AA1" w:rsidRDefault="0052276E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1437" w:type="dxa"/>
          </w:tcPr>
          <w:p w14:paraId="46754AFE" w14:textId="14EB2E10" w:rsidR="008124A6" w:rsidRDefault="00D37EBD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124A6" w:rsidRPr="00571AA1" w14:paraId="3C1BFB72" w14:textId="77777777" w:rsidTr="00414632">
        <w:tc>
          <w:tcPr>
            <w:tcW w:w="2623" w:type="dxa"/>
          </w:tcPr>
          <w:p w14:paraId="2D60EB0D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</w:t>
            </w:r>
            <w:proofErr w:type="spellStart"/>
            <w:proofErr w:type="gramStart"/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proofErr w:type="gramEnd"/>
          </w:p>
        </w:tc>
        <w:tc>
          <w:tcPr>
            <w:tcW w:w="1823" w:type="dxa"/>
          </w:tcPr>
          <w:p w14:paraId="7A2615AE" w14:textId="67D29FBA" w:rsidR="008124A6" w:rsidRPr="00571AA1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548,0</w:t>
            </w:r>
          </w:p>
        </w:tc>
        <w:tc>
          <w:tcPr>
            <w:tcW w:w="1824" w:type="dxa"/>
          </w:tcPr>
          <w:p w14:paraId="221AAAC0" w14:textId="1894E90E" w:rsidR="008124A6" w:rsidRPr="00571AA1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542,4</w:t>
            </w:r>
          </w:p>
        </w:tc>
        <w:tc>
          <w:tcPr>
            <w:tcW w:w="1864" w:type="dxa"/>
          </w:tcPr>
          <w:p w14:paraId="74154902" w14:textId="6C5BA3C0" w:rsidR="008124A6" w:rsidRPr="00571AA1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437" w:type="dxa"/>
          </w:tcPr>
          <w:p w14:paraId="6F9ED9F2" w14:textId="73287FC9" w:rsidR="008124A6" w:rsidRDefault="00D37EBD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8124A6" w:rsidRPr="00571AA1" w14:paraId="37DCE1EB" w14:textId="77777777" w:rsidTr="00414632">
        <w:tc>
          <w:tcPr>
            <w:tcW w:w="2623" w:type="dxa"/>
          </w:tcPr>
          <w:p w14:paraId="188A18DC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</w:t>
            </w:r>
            <w:proofErr w:type="spellStart"/>
            <w:proofErr w:type="gramStart"/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юр.лиц</w:t>
            </w:r>
            <w:proofErr w:type="spellEnd"/>
            <w:proofErr w:type="gramEnd"/>
          </w:p>
        </w:tc>
        <w:tc>
          <w:tcPr>
            <w:tcW w:w="1823" w:type="dxa"/>
          </w:tcPr>
          <w:p w14:paraId="04E87E9A" w14:textId="1680B3DB" w:rsidR="008124A6" w:rsidRPr="00571AA1" w:rsidRDefault="00414632" w:rsidP="0029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</w:p>
        </w:tc>
        <w:tc>
          <w:tcPr>
            <w:tcW w:w="1824" w:type="dxa"/>
          </w:tcPr>
          <w:p w14:paraId="664D82C7" w14:textId="68A98BB2" w:rsidR="008124A6" w:rsidRPr="00571AA1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3416,3</w:t>
            </w:r>
          </w:p>
        </w:tc>
        <w:tc>
          <w:tcPr>
            <w:tcW w:w="1864" w:type="dxa"/>
          </w:tcPr>
          <w:p w14:paraId="469F0C45" w14:textId="7AF9E146" w:rsidR="008124A6" w:rsidRPr="00571AA1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437" w:type="dxa"/>
          </w:tcPr>
          <w:p w14:paraId="5EA69632" w14:textId="5D751C4D" w:rsidR="008124A6" w:rsidRDefault="00D37EBD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</w:tr>
      <w:tr w:rsidR="008124A6" w:rsidRPr="00571AA1" w14:paraId="7AB2D6A4" w14:textId="77777777" w:rsidTr="00414632">
        <w:tc>
          <w:tcPr>
            <w:tcW w:w="2623" w:type="dxa"/>
          </w:tcPr>
          <w:p w14:paraId="2FD3C179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физ. лиц</w:t>
            </w:r>
          </w:p>
        </w:tc>
        <w:tc>
          <w:tcPr>
            <w:tcW w:w="1823" w:type="dxa"/>
          </w:tcPr>
          <w:p w14:paraId="69B21546" w14:textId="0035401C" w:rsidR="008124A6" w:rsidRPr="00571AA1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1007,0</w:t>
            </w:r>
          </w:p>
        </w:tc>
        <w:tc>
          <w:tcPr>
            <w:tcW w:w="1824" w:type="dxa"/>
          </w:tcPr>
          <w:p w14:paraId="6FE701DB" w14:textId="14E58554" w:rsidR="008124A6" w:rsidRPr="00571AA1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1006,7</w:t>
            </w:r>
          </w:p>
        </w:tc>
        <w:tc>
          <w:tcPr>
            <w:tcW w:w="1864" w:type="dxa"/>
          </w:tcPr>
          <w:p w14:paraId="0C3F3030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37" w:type="dxa"/>
          </w:tcPr>
          <w:p w14:paraId="6F285E34" w14:textId="2F460775" w:rsidR="008124A6" w:rsidRDefault="00D37EBD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8124A6" w:rsidRPr="00571AA1" w14:paraId="4C787A3F" w14:textId="77777777" w:rsidTr="00414632">
        <w:tc>
          <w:tcPr>
            <w:tcW w:w="2623" w:type="dxa"/>
          </w:tcPr>
          <w:p w14:paraId="39E14531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823" w:type="dxa"/>
          </w:tcPr>
          <w:p w14:paraId="12284D22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24" w:type="dxa"/>
          </w:tcPr>
          <w:p w14:paraId="2F23CD25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64" w:type="dxa"/>
          </w:tcPr>
          <w:p w14:paraId="0B81DC56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37" w:type="dxa"/>
          </w:tcPr>
          <w:p w14:paraId="0FEE8532" w14:textId="7F85F547" w:rsidR="008124A6" w:rsidRDefault="0055278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37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24A6" w:rsidRPr="00571AA1" w14:paraId="43DCF8F6" w14:textId="77777777" w:rsidTr="00414632">
        <w:tc>
          <w:tcPr>
            <w:tcW w:w="2623" w:type="dxa"/>
          </w:tcPr>
          <w:p w14:paraId="44F6ADBC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</w:t>
            </w:r>
            <w:r w:rsidRPr="00571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имущества(найм)</w:t>
            </w:r>
          </w:p>
        </w:tc>
        <w:tc>
          <w:tcPr>
            <w:tcW w:w="1823" w:type="dxa"/>
          </w:tcPr>
          <w:p w14:paraId="4673DFE3" w14:textId="67D5CBA6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</w:t>
            </w:r>
            <w:r w:rsidR="00414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4" w:type="dxa"/>
          </w:tcPr>
          <w:p w14:paraId="6660D217" w14:textId="389466EB" w:rsidR="008124A6" w:rsidRPr="00571AA1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64" w:type="dxa"/>
          </w:tcPr>
          <w:p w14:paraId="2B68B943" w14:textId="17A6FDAE" w:rsidR="008124A6" w:rsidRPr="00571AA1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437" w:type="dxa"/>
          </w:tcPr>
          <w:p w14:paraId="6B98114F" w14:textId="77777777" w:rsidR="008124A6" w:rsidRDefault="0055278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124A6" w:rsidRPr="00571AA1" w14:paraId="7DEF41F3" w14:textId="77777777" w:rsidTr="00414632">
        <w:tc>
          <w:tcPr>
            <w:tcW w:w="2623" w:type="dxa"/>
          </w:tcPr>
          <w:p w14:paraId="59BAFBB5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Денежные взыскания</w:t>
            </w:r>
          </w:p>
        </w:tc>
        <w:tc>
          <w:tcPr>
            <w:tcW w:w="1823" w:type="dxa"/>
          </w:tcPr>
          <w:p w14:paraId="75572A17" w14:textId="718603BB" w:rsidR="008124A6" w:rsidRPr="00571AA1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24" w:type="dxa"/>
          </w:tcPr>
          <w:p w14:paraId="2BF69E4E" w14:textId="2BE10BAF" w:rsidR="008124A6" w:rsidRPr="00571AA1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64" w:type="dxa"/>
          </w:tcPr>
          <w:p w14:paraId="2F23EA2F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37" w:type="dxa"/>
          </w:tcPr>
          <w:p w14:paraId="0FDBCA5E" w14:textId="77777777" w:rsidR="008124A6" w:rsidRDefault="0055278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124A6" w:rsidRPr="00571AA1" w14:paraId="3BEAD8C5" w14:textId="77777777" w:rsidTr="00414632">
        <w:tc>
          <w:tcPr>
            <w:tcW w:w="2623" w:type="dxa"/>
          </w:tcPr>
          <w:p w14:paraId="5EC20442" w14:textId="77777777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3" w:type="dxa"/>
          </w:tcPr>
          <w:p w14:paraId="542A30EA" w14:textId="346E0040" w:rsidR="008124A6" w:rsidRPr="00571AA1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10476,5</w:t>
            </w:r>
          </w:p>
        </w:tc>
        <w:tc>
          <w:tcPr>
            <w:tcW w:w="1824" w:type="dxa"/>
          </w:tcPr>
          <w:p w14:paraId="71A37226" w14:textId="1CBE6723" w:rsidR="008124A6" w:rsidRPr="00571AA1" w:rsidRDefault="0041463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10382,0</w:t>
            </w:r>
          </w:p>
        </w:tc>
        <w:tc>
          <w:tcPr>
            <w:tcW w:w="1864" w:type="dxa"/>
          </w:tcPr>
          <w:p w14:paraId="265F0049" w14:textId="17B5AAF9" w:rsidR="008124A6" w:rsidRPr="00571AA1" w:rsidRDefault="008124A6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414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14:paraId="259ABA53" w14:textId="77777777" w:rsidR="008124A6" w:rsidRDefault="00552782" w:rsidP="009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3B8AD682" w14:textId="77777777" w:rsidR="00465606" w:rsidRPr="00571AA1" w:rsidRDefault="00465606" w:rsidP="003E35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40401" w14:textId="117D1D9F" w:rsidR="00465606" w:rsidRPr="00A97A5C" w:rsidRDefault="00465606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хочется отметит</w:t>
      </w:r>
      <w:r w:rsidR="00D12D9B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ь, что </w:t>
      </w:r>
      <w:r w:rsidR="00D14FC7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>бюджет мог пополнится еще больше если бы все жители нашего поселения исполнили свои обязанности по уплате имущественных налогов</w:t>
      </w:r>
      <w:r w:rsidR="00D12D9B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>, так на 1 января 202</w:t>
      </w:r>
      <w:r w:rsidR="00D37E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12D9B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сумма задолженности по налогу на имущество физических лиц составила </w:t>
      </w:r>
      <w:r w:rsidR="00EB17BD">
        <w:rPr>
          <w:rFonts w:ascii="Times New Roman" w:hAnsi="Times New Roman" w:cs="Times New Roman"/>
          <w:color w:val="000000" w:themeColor="text1"/>
          <w:sz w:val="28"/>
          <w:szCs w:val="28"/>
        </w:rPr>
        <w:t>37,6</w:t>
      </w:r>
      <w:r w:rsidR="00D12D9B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рублей, по земельному налогу с физических лиц </w:t>
      </w:r>
      <w:r w:rsidR="00EB17BD">
        <w:rPr>
          <w:rFonts w:ascii="Times New Roman" w:hAnsi="Times New Roman" w:cs="Times New Roman"/>
          <w:color w:val="000000" w:themeColor="text1"/>
          <w:sz w:val="28"/>
          <w:szCs w:val="28"/>
        </w:rPr>
        <w:t>246,5</w:t>
      </w:r>
      <w:r w:rsidR="00D12D9B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>,0 тысяч рублей.</w:t>
      </w:r>
    </w:p>
    <w:p w14:paraId="2A2A7ED8" w14:textId="38E12BBB" w:rsidR="00465606" w:rsidRPr="00571AA1" w:rsidRDefault="00465606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Безвозмездных поступлений получено в сумме </w:t>
      </w:r>
      <w:r w:rsidR="00EB17BD">
        <w:rPr>
          <w:rFonts w:ascii="Times New Roman" w:hAnsi="Times New Roman" w:cs="Times New Roman"/>
          <w:sz w:val="28"/>
          <w:szCs w:val="28"/>
        </w:rPr>
        <w:t>3525,0</w:t>
      </w:r>
      <w:r w:rsidR="00801682" w:rsidRPr="00571AA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35F9" w:rsidRPr="00571AA1">
        <w:rPr>
          <w:rFonts w:ascii="Times New Roman" w:hAnsi="Times New Roman" w:cs="Times New Roman"/>
          <w:sz w:val="28"/>
          <w:szCs w:val="28"/>
        </w:rPr>
        <w:t xml:space="preserve"> выполнение составило</w:t>
      </w:r>
      <w:r w:rsidR="00D12D9B">
        <w:rPr>
          <w:rFonts w:ascii="Times New Roman" w:hAnsi="Times New Roman" w:cs="Times New Roman"/>
          <w:sz w:val="28"/>
          <w:szCs w:val="28"/>
        </w:rPr>
        <w:t xml:space="preserve"> 100,0%.</w:t>
      </w:r>
    </w:p>
    <w:p w14:paraId="3B50EE33" w14:textId="67D27D0E" w:rsidR="00EF64A9" w:rsidRPr="00571AA1" w:rsidRDefault="00465606" w:rsidP="0067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дотация на выравнивание бюджетной обеспеченности – </w:t>
      </w:r>
      <w:r w:rsidR="00EB17BD">
        <w:rPr>
          <w:rFonts w:ascii="Times New Roman" w:hAnsi="Times New Roman" w:cs="Times New Roman"/>
          <w:sz w:val="28"/>
          <w:szCs w:val="28"/>
        </w:rPr>
        <w:t>294,2</w:t>
      </w:r>
      <w:r w:rsidR="00B60BB6">
        <w:rPr>
          <w:rFonts w:ascii="Times New Roman" w:hAnsi="Times New Roman" w:cs="Times New Roman"/>
          <w:sz w:val="28"/>
          <w:szCs w:val="28"/>
        </w:rPr>
        <w:t>,0</w:t>
      </w:r>
      <w:r w:rsidR="003E35F9"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2ACEEA2E" w14:textId="5F41C0C2" w:rsidR="00465606" w:rsidRPr="00571AA1" w:rsidRDefault="00EF64A9" w:rsidP="0067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субсидии на поддержку муниципальных программ – </w:t>
      </w:r>
      <w:r w:rsidR="00EB17BD">
        <w:rPr>
          <w:rFonts w:ascii="Times New Roman" w:hAnsi="Times New Roman" w:cs="Times New Roman"/>
          <w:sz w:val="28"/>
          <w:szCs w:val="28"/>
        </w:rPr>
        <w:t>2942,9</w:t>
      </w:r>
      <w:r w:rsidR="00B60BB6">
        <w:rPr>
          <w:rFonts w:ascii="Times New Roman" w:hAnsi="Times New Roman" w:cs="Times New Roman"/>
          <w:sz w:val="28"/>
          <w:szCs w:val="28"/>
        </w:rPr>
        <w:t>,0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5606" w:rsidRPr="00571A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A9D68" w14:textId="54408760" w:rsidR="00465606" w:rsidRPr="00571AA1" w:rsidRDefault="00465606" w:rsidP="0067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-  субвенции на осуществление первичного воинского учета –</w:t>
      </w:r>
      <w:r w:rsidR="00EB17BD">
        <w:rPr>
          <w:rFonts w:ascii="Times New Roman" w:hAnsi="Times New Roman" w:cs="Times New Roman"/>
          <w:sz w:val="28"/>
          <w:szCs w:val="28"/>
        </w:rPr>
        <w:t>115,2</w:t>
      </w:r>
      <w:r w:rsidRPr="00571AA1">
        <w:rPr>
          <w:rFonts w:ascii="Times New Roman" w:hAnsi="Times New Roman" w:cs="Times New Roman"/>
          <w:sz w:val="28"/>
          <w:szCs w:val="28"/>
        </w:rPr>
        <w:t xml:space="preserve">тыс. </w:t>
      </w:r>
    </w:p>
    <w:p w14:paraId="4F758F8C" w14:textId="77777777" w:rsidR="003E35F9" w:rsidRPr="00571AA1" w:rsidRDefault="00EF64A9" w:rsidP="0067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- прочие субвенции – 3,9</w:t>
      </w:r>
      <w:r w:rsidR="00465606"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086F711A" w14:textId="77777777" w:rsidR="000245EF" w:rsidRDefault="00465606" w:rsidP="0067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0245EF">
        <w:rPr>
          <w:rFonts w:ascii="Times New Roman" w:hAnsi="Times New Roman" w:cs="Times New Roman"/>
          <w:sz w:val="28"/>
          <w:szCs w:val="28"/>
        </w:rPr>
        <w:t>-</w:t>
      </w:r>
      <w:r w:rsidRPr="00571AA1">
        <w:rPr>
          <w:rFonts w:ascii="Times New Roman" w:hAnsi="Times New Roman" w:cs="Times New Roman"/>
          <w:sz w:val="28"/>
          <w:szCs w:val="28"/>
        </w:rPr>
        <w:t>межбюджетные трансферты на осуществление части полномочий в соответствии с заключенными соглашениями –</w:t>
      </w:r>
      <w:r w:rsidR="00EB17BD">
        <w:rPr>
          <w:rFonts w:ascii="Times New Roman" w:hAnsi="Times New Roman" w:cs="Times New Roman"/>
          <w:sz w:val="28"/>
          <w:szCs w:val="28"/>
        </w:rPr>
        <w:t>168,8</w:t>
      </w:r>
      <w:r w:rsidR="00B60BB6">
        <w:rPr>
          <w:rFonts w:ascii="Times New Roman" w:hAnsi="Times New Roman" w:cs="Times New Roman"/>
          <w:sz w:val="28"/>
          <w:szCs w:val="28"/>
        </w:rPr>
        <w:t>,7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571AA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53D9E" w:rsidRPr="00571A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CE93741" w14:textId="77DF8FD1" w:rsidR="00A53D9E" w:rsidRPr="00571AA1" w:rsidRDefault="00A53D9E" w:rsidP="0067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 Из них:</w:t>
      </w:r>
      <w:r w:rsidR="00EB17BD">
        <w:rPr>
          <w:rFonts w:ascii="Times New Roman" w:hAnsi="Times New Roman" w:cs="Times New Roman"/>
          <w:sz w:val="28"/>
          <w:szCs w:val="28"/>
        </w:rPr>
        <w:t>142,8 тыс.</w:t>
      </w:r>
      <w:r w:rsidRPr="00571AA1">
        <w:rPr>
          <w:rFonts w:ascii="Times New Roman" w:hAnsi="Times New Roman" w:cs="Times New Roman"/>
          <w:sz w:val="28"/>
          <w:szCs w:val="28"/>
        </w:rPr>
        <w:t xml:space="preserve"> рублей – возмещение расходов за расчистку от снега </w:t>
      </w:r>
      <w:proofErr w:type="spellStart"/>
      <w:r w:rsidRPr="00571AA1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571AA1">
        <w:rPr>
          <w:rFonts w:ascii="Times New Roman" w:hAnsi="Times New Roman" w:cs="Times New Roman"/>
          <w:sz w:val="28"/>
          <w:szCs w:val="28"/>
        </w:rPr>
        <w:t xml:space="preserve"> дорог;</w:t>
      </w:r>
    </w:p>
    <w:p w14:paraId="79F9ACD3" w14:textId="3BAD0817" w:rsidR="00801682" w:rsidRPr="00571AA1" w:rsidRDefault="00801682" w:rsidP="0067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571AA1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571AA1">
        <w:rPr>
          <w:rFonts w:ascii="Times New Roman" w:hAnsi="Times New Roman" w:cs="Times New Roman"/>
          <w:sz w:val="28"/>
          <w:szCs w:val="28"/>
        </w:rPr>
        <w:t xml:space="preserve"> бюджета поселения составляет </w:t>
      </w:r>
      <w:r w:rsidR="00EB17BD">
        <w:rPr>
          <w:rFonts w:ascii="Times New Roman" w:hAnsi="Times New Roman" w:cs="Times New Roman"/>
          <w:sz w:val="28"/>
          <w:szCs w:val="28"/>
        </w:rPr>
        <w:t>2,7</w:t>
      </w:r>
      <w:r w:rsidRPr="00571AA1">
        <w:rPr>
          <w:rFonts w:ascii="Times New Roman" w:hAnsi="Times New Roman" w:cs="Times New Roman"/>
          <w:sz w:val="28"/>
          <w:szCs w:val="28"/>
        </w:rPr>
        <w:t>%</w:t>
      </w:r>
    </w:p>
    <w:p w14:paraId="7A681049" w14:textId="503584B7" w:rsidR="00465606" w:rsidRPr="00571AA1" w:rsidRDefault="00465606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b/>
          <w:sz w:val="28"/>
          <w:szCs w:val="28"/>
        </w:rPr>
        <w:t xml:space="preserve">Расходная часть </w:t>
      </w:r>
      <w:r w:rsidRPr="00571AA1">
        <w:rPr>
          <w:rFonts w:ascii="Times New Roman" w:hAnsi="Times New Roman" w:cs="Times New Roman"/>
          <w:sz w:val="28"/>
          <w:szCs w:val="28"/>
        </w:rPr>
        <w:t>бюджета поселения за 20</w:t>
      </w:r>
      <w:r w:rsidR="00B239E4">
        <w:rPr>
          <w:rFonts w:ascii="Times New Roman" w:hAnsi="Times New Roman" w:cs="Times New Roman"/>
          <w:sz w:val="28"/>
          <w:szCs w:val="28"/>
        </w:rPr>
        <w:t>20</w:t>
      </w:r>
      <w:r w:rsidRPr="00571AA1">
        <w:rPr>
          <w:rFonts w:ascii="Times New Roman" w:hAnsi="Times New Roman" w:cs="Times New Roman"/>
          <w:sz w:val="28"/>
          <w:szCs w:val="28"/>
        </w:rPr>
        <w:t xml:space="preserve"> год выполнена в объеме </w:t>
      </w:r>
      <w:r w:rsidR="00B239E4">
        <w:rPr>
          <w:rFonts w:ascii="Times New Roman" w:hAnsi="Times New Roman" w:cs="Times New Roman"/>
          <w:sz w:val="28"/>
          <w:szCs w:val="28"/>
        </w:rPr>
        <w:t>14461,6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B239E4">
        <w:rPr>
          <w:rFonts w:ascii="Times New Roman" w:hAnsi="Times New Roman" w:cs="Times New Roman"/>
          <w:sz w:val="28"/>
          <w:szCs w:val="28"/>
        </w:rPr>
        <w:t>15466,4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1B432A">
        <w:rPr>
          <w:rFonts w:ascii="Times New Roman" w:hAnsi="Times New Roman" w:cs="Times New Roman"/>
          <w:sz w:val="28"/>
          <w:szCs w:val="28"/>
        </w:rPr>
        <w:t>93,5</w:t>
      </w:r>
      <w:r w:rsidRPr="00571AA1">
        <w:rPr>
          <w:rFonts w:ascii="Times New Roman" w:hAnsi="Times New Roman" w:cs="Times New Roman"/>
          <w:sz w:val="28"/>
          <w:szCs w:val="28"/>
        </w:rPr>
        <w:t>% к плану.</w:t>
      </w:r>
    </w:p>
    <w:p w14:paraId="0545C79F" w14:textId="74568633" w:rsidR="00465606" w:rsidRPr="00571AA1" w:rsidRDefault="00465606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</w:t>
      </w:r>
      <w:r w:rsidR="001B432A">
        <w:rPr>
          <w:rFonts w:ascii="Times New Roman" w:hAnsi="Times New Roman" w:cs="Times New Roman"/>
          <w:sz w:val="28"/>
          <w:szCs w:val="28"/>
        </w:rPr>
        <w:t>6036,2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 (содержание администрации</w:t>
      </w:r>
      <w:r w:rsidR="002D4269" w:rsidRPr="00571AA1">
        <w:rPr>
          <w:rFonts w:ascii="Times New Roman" w:hAnsi="Times New Roman" w:cs="Times New Roman"/>
          <w:sz w:val="28"/>
          <w:szCs w:val="28"/>
        </w:rPr>
        <w:t xml:space="preserve"> – </w:t>
      </w:r>
      <w:r w:rsidR="001B432A">
        <w:rPr>
          <w:rFonts w:ascii="Times New Roman" w:hAnsi="Times New Roman" w:cs="Times New Roman"/>
          <w:sz w:val="28"/>
          <w:szCs w:val="28"/>
        </w:rPr>
        <w:t xml:space="preserve">3789,2 </w:t>
      </w:r>
      <w:r w:rsidR="002D4269" w:rsidRPr="00571AA1">
        <w:rPr>
          <w:rFonts w:ascii="Times New Roman" w:hAnsi="Times New Roman" w:cs="Times New Roman"/>
          <w:sz w:val="28"/>
          <w:szCs w:val="28"/>
        </w:rPr>
        <w:t>тыс. рублей,</w:t>
      </w:r>
      <w:r w:rsidRPr="00571AA1">
        <w:rPr>
          <w:rFonts w:ascii="Times New Roman" w:hAnsi="Times New Roman" w:cs="Times New Roman"/>
          <w:sz w:val="28"/>
          <w:szCs w:val="28"/>
        </w:rPr>
        <w:t xml:space="preserve"> межбюджетные трансферты по соглашению на содержание контрольно-счетного органа по осуществлению внешнего муниципального финансового контроля</w:t>
      </w:r>
      <w:r w:rsidR="002D4269" w:rsidRPr="00571AA1">
        <w:rPr>
          <w:rFonts w:ascii="Times New Roman" w:hAnsi="Times New Roman" w:cs="Times New Roman"/>
          <w:sz w:val="28"/>
          <w:szCs w:val="28"/>
        </w:rPr>
        <w:t xml:space="preserve"> -</w:t>
      </w:r>
      <w:r w:rsidR="00726D10" w:rsidRPr="00571AA1">
        <w:rPr>
          <w:rFonts w:ascii="Times New Roman" w:hAnsi="Times New Roman" w:cs="Times New Roman"/>
          <w:sz w:val="28"/>
          <w:szCs w:val="28"/>
        </w:rPr>
        <w:t>66,8</w:t>
      </w:r>
      <w:r w:rsidR="002D4269"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71AA1">
        <w:rPr>
          <w:rFonts w:ascii="Times New Roman" w:hAnsi="Times New Roman" w:cs="Times New Roman"/>
          <w:sz w:val="28"/>
          <w:szCs w:val="28"/>
        </w:rPr>
        <w:t>, выполнение других обязательств государства</w:t>
      </w:r>
      <w:r w:rsidR="002D4269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1B432A">
        <w:rPr>
          <w:rFonts w:ascii="Times New Roman" w:hAnsi="Times New Roman" w:cs="Times New Roman"/>
          <w:sz w:val="28"/>
          <w:szCs w:val="28"/>
        </w:rPr>
        <w:t>1179,1</w:t>
      </w:r>
      <w:r w:rsidR="002D4269" w:rsidRPr="00571AA1">
        <w:rPr>
          <w:rFonts w:ascii="Times New Roman" w:hAnsi="Times New Roman" w:cs="Times New Roman"/>
          <w:sz w:val="28"/>
          <w:szCs w:val="28"/>
        </w:rPr>
        <w:t xml:space="preserve"> (з/плата по договору- подряда юриста, разработка проектной документации, оказание помощи в проведении электронного аукциона</w:t>
      </w:r>
      <w:r w:rsidR="00B60BB6">
        <w:rPr>
          <w:rFonts w:ascii="Times New Roman" w:hAnsi="Times New Roman" w:cs="Times New Roman"/>
          <w:sz w:val="28"/>
          <w:szCs w:val="28"/>
        </w:rPr>
        <w:t>, оплата услуг строительного контроля, уплата членских взносов на содержание Ассоциации муниципальных образований Костромской области</w:t>
      </w:r>
      <w:r w:rsidR="006C5E08">
        <w:rPr>
          <w:rFonts w:ascii="Times New Roman" w:hAnsi="Times New Roman" w:cs="Times New Roman"/>
          <w:sz w:val="28"/>
          <w:szCs w:val="28"/>
        </w:rPr>
        <w:t>, содержание имущества казны сельского поселения</w:t>
      </w:r>
      <w:r w:rsidRPr="00571AA1">
        <w:rPr>
          <w:rFonts w:ascii="Times New Roman" w:hAnsi="Times New Roman" w:cs="Times New Roman"/>
          <w:sz w:val="28"/>
          <w:szCs w:val="28"/>
        </w:rPr>
        <w:t>);</w:t>
      </w:r>
    </w:p>
    <w:p w14:paraId="6107BF0E" w14:textId="2BC8E0FF" w:rsidR="00465606" w:rsidRPr="00571AA1" w:rsidRDefault="00465606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мобилизационная и вневойсковая подготовка </w:t>
      </w:r>
      <w:r w:rsidR="001B432A">
        <w:rPr>
          <w:rFonts w:ascii="Times New Roman" w:hAnsi="Times New Roman" w:cs="Times New Roman"/>
          <w:sz w:val="28"/>
          <w:szCs w:val="28"/>
        </w:rPr>
        <w:t>115,2</w:t>
      </w:r>
      <w:r w:rsidR="006C5E08">
        <w:rPr>
          <w:rFonts w:ascii="Times New Roman" w:hAnsi="Times New Roman" w:cs="Times New Roman"/>
          <w:sz w:val="28"/>
          <w:szCs w:val="28"/>
        </w:rPr>
        <w:t xml:space="preserve"> </w:t>
      </w:r>
      <w:r w:rsidRPr="00571AA1">
        <w:rPr>
          <w:rFonts w:ascii="Times New Roman" w:hAnsi="Times New Roman" w:cs="Times New Roman"/>
          <w:sz w:val="28"/>
          <w:szCs w:val="28"/>
        </w:rPr>
        <w:t>тыс. рублей</w:t>
      </w:r>
      <w:r w:rsidR="003478BA" w:rsidRPr="00571AA1">
        <w:rPr>
          <w:rFonts w:ascii="Times New Roman" w:hAnsi="Times New Roman" w:cs="Times New Roman"/>
          <w:sz w:val="28"/>
          <w:szCs w:val="28"/>
        </w:rPr>
        <w:t>;</w:t>
      </w:r>
    </w:p>
    <w:p w14:paraId="013960F2" w14:textId="41736ED3" w:rsidR="003478BA" w:rsidRPr="00571AA1" w:rsidRDefault="003478BA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предупреждение и ликвидация чрезвычайных ситуаций – </w:t>
      </w:r>
      <w:r w:rsidR="001B432A">
        <w:rPr>
          <w:rFonts w:ascii="Times New Roman" w:hAnsi="Times New Roman" w:cs="Times New Roman"/>
          <w:sz w:val="28"/>
          <w:szCs w:val="28"/>
        </w:rPr>
        <w:t>107,7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26D10" w:rsidRPr="00571AA1">
        <w:rPr>
          <w:rFonts w:ascii="Times New Roman" w:hAnsi="Times New Roman" w:cs="Times New Roman"/>
          <w:sz w:val="28"/>
          <w:szCs w:val="28"/>
        </w:rPr>
        <w:t xml:space="preserve">противопожарная </w:t>
      </w:r>
      <w:r w:rsidRPr="00571AA1">
        <w:rPr>
          <w:rFonts w:ascii="Times New Roman" w:hAnsi="Times New Roman" w:cs="Times New Roman"/>
          <w:sz w:val="28"/>
          <w:szCs w:val="28"/>
        </w:rPr>
        <w:t>опашка территории поселения</w:t>
      </w:r>
      <w:r w:rsidR="00726D10" w:rsidRPr="00571AA1">
        <w:rPr>
          <w:rFonts w:ascii="Times New Roman" w:hAnsi="Times New Roman" w:cs="Times New Roman"/>
          <w:sz w:val="28"/>
          <w:szCs w:val="28"/>
        </w:rPr>
        <w:t>, спил аварийных деревьев</w:t>
      </w:r>
      <w:r w:rsidRPr="00571AA1">
        <w:rPr>
          <w:rFonts w:ascii="Times New Roman" w:hAnsi="Times New Roman" w:cs="Times New Roman"/>
          <w:sz w:val="28"/>
          <w:szCs w:val="28"/>
        </w:rPr>
        <w:t>)</w:t>
      </w:r>
    </w:p>
    <w:p w14:paraId="56420A8D" w14:textId="77777777" w:rsidR="00EC0DB7" w:rsidRDefault="00465606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дорожное хозяйство – </w:t>
      </w:r>
      <w:r w:rsidR="001B432A">
        <w:rPr>
          <w:rFonts w:ascii="Times New Roman" w:hAnsi="Times New Roman" w:cs="Times New Roman"/>
          <w:sz w:val="28"/>
          <w:szCs w:val="28"/>
        </w:rPr>
        <w:t>1126,0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1AE5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>– очистка дорог от снега</w:t>
      </w:r>
      <w:r w:rsidR="003478BA"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грейдированние</w:t>
      </w:r>
      <w:proofErr w:type="spellEnd"/>
      <w:r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</w:t>
      </w:r>
      <w:r w:rsidR="006C5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ремонт асфальтового покрытия </w:t>
      </w:r>
      <w:r w:rsidR="001B4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проезда к Дому культуры и площадки у Дома культуры. Ремонт проводился в рамках национального проекта «Формирование современной городской среды». На </w:t>
      </w:r>
      <w:r w:rsidR="001B4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эти цели бюджет поселения получил субсидию 527,3 тыс. рублей</w:t>
      </w:r>
      <w:r w:rsidR="00EC0DB7">
        <w:rPr>
          <w:rFonts w:ascii="Times New Roman" w:hAnsi="Times New Roman" w:cs="Times New Roman"/>
          <w:color w:val="000000" w:themeColor="text1"/>
          <w:sz w:val="28"/>
          <w:szCs w:val="28"/>
        </w:rPr>
        <w:t>- 75% от общих расходов.</w:t>
      </w:r>
      <w:r w:rsidR="006C5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48C3C3" w14:textId="79161AFB" w:rsidR="00321AE5" w:rsidRPr="00571AA1" w:rsidRDefault="00EC0DB7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действовала муниципальная программа «Благоустройство</w:t>
      </w:r>
      <w:r w:rsidR="008B6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proofErr w:type="spellStart"/>
      <w:r w:rsidR="008B66B4">
        <w:rPr>
          <w:rFonts w:ascii="Times New Roman" w:hAnsi="Times New Roman" w:cs="Times New Roman"/>
          <w:color w:val="000000" w:themeColor="text1"/>
          <w:sz w:val="28"/>
          <w:szCs w:val="28"/>
        </w:rPr>
        <w:t>Середняковского</w:t>
      </w:r>
      <w:proofErr w:type="spellEnd"/>
      <w:r w:rsidR="008B6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поселения.»</w:t>
      </w:r>
      <w:r w:rsidR="006C5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её реализацию было запланировано</w:t>
      </w:r>
      <w:r w:rsidR="00184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израсходовано</w:t>
      </w:r>
      <w:r w:rsidR="008B6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1303,4 тыс. рублей</w:t>
      </w:r>
      <w:r w:rsidR="00184043">
        <w:rPr>
          <w:rFonts w:ascii="Times New Roman" w:hAnsi="Times New Roman" w:cs="Times New Roman"/>
          <w:color w:val="000000" w:themeColor="text1"/>
          <w:sz w:val="28"/>
          <w:szCs w:val="28"/>
        </w:rPr>
        <w:t>, все денежные средства были выделены из местного бюджета:</w:t>
      </w:r>
    </w:p>
    <w:p w14:paraId="7A962A89" w14:textId="58E9D95A" w:rsidR="00465606" w:rsidRPr="00A97A5C" w:rsidRDefault="00D46E1C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465606" w:rsidRPr="00571AA1">
        <w:rPr>
          <w:rFonts w:ascii="Times New Roman" w:hAnsi="Times New Roman" w:cs="Times New Roman"/>
          <w:sz w:val="28"/>
          <w:szCs w:val="28"/>
        </w:rPr>
        <w:t xml:space="preserve">уличное освещение: </w:t>
      </w:r>
      <w:r w:rsidR="008B66B4">
        <w:rPr>
          <w:rFonts w:ascii="Times New Roman" w:hAnsi="Times New Roman" w:cs="Times New Roman"/>
          <w:sz w:val="28"/>
          <w:szCs w:val="28"/>
        </w:rPr>
        <w:t>414,7</w:t>
      </w:r>
      <w:r w:rsidR="00465606" w:rsidRPr="00571AA1">
        <w:rPr>
          <w:rFonts w:ascii="Times New Roman" w:hAnsi="Times New Roman" w:cs="Times New Roman"/>
          <w:sz w:val="28"/>
          <w:szCs w:val="28"/>
        </w:rPr>
        <w:t xml:space="preserve"> тыс. рублей; из них </w:t>
      </w:r>
      <w:r w:rsidR="008B66B4">
        <w:rPr>
          <w:rFonts w:ascii="Times New Roman" w:hAnsi="Times New Roman" w:cs="Times New Roman"/>
          <w:sz w:val="28"/>
          <w:szCs w:val="28"/>
        </w:rPr>
        <w:t>238,2</w:t>
      </w:r>
      <w:r w:rsidR="00F80875"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5606" w:rsidRPr="00571AA1">
        <w:rPr>
          <w:rFonts w:ascii="Times New Roman" w:hAnsi="Times New Roman" w:cs="Times New Roman"/>
          <w:sz w:val="28"/>
          <w:szCs w:val="28"/>
        </w:rPr>
        <w:t xml:space="preserve"> – </w:t>
      </w:r>
      <w:r w:rsidR="00465606"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электроэнергии; </w:t>
      </w:r>
      <w:r w:rsidR="002E21E6">
        <w:rPr>
          <w:rFonts w:ascii="Times New Roman" w:hAnsi="Times New Roman" w:cs="Times New Roman"/>
          <w:color w:val="000000" w:themeColor="text1"/>
          <w:sz w:val="28"/>
          <w:szCs w:val="28"/>
        </w:rPr>
        <w:t>52,8</w:t>
      </w:r>
      <w:r w:rsidR="00465606"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– электромонтажные работы, </w:t>
      </w:r>
      <w:r w:rsidR="002E21E6">
        <w:rPr>
          <w:rFonts w:ascii="Times New Roman" w:hAnsi="Times New Roman" w:cs="Times New Roman"/>
          <w:color w:val="000000" w:themeColor="text1"/>
          <w:sz w:val="28"/>
          <w:szCs w:val="28"/>
        </w:rPr>
        <w:t>123,7</w:t>
      </w:r>
      <w:r w:rsidR="00F80875"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="00465606"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расходных материалов.</w:t>
      </w:r>
      <w:r w:rsidR="00801682"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682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закуплено </w:t>
      </w:r>
      <w:r w:rsidR="002E21E6">
        <w:rPr>
          <w:rFonts w:ascii="Times New Roman" w:hAnsi="Times New Roman" w:cs="Times New Roman"/>
          <w:color w:val="000000" w:themeColor="text1"/>
          <w:sz w:val="28"/>
          <w:szCs w:val="28"/>
        </w:rPr>
        <w:t>1000</w:t>
      </w:r>
      <w:r w:rsidR="00F80875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метра провода</w:t>
      </w:r>
      <w:r w:rsidR="00791457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1682" w:rsidRPr="003743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21E6" w:rsidRPr="002E21E6">
        <w:rPr>
          <w:rFonts w:ascii="Times New Roman" w:hAnsi="Times New Roman" w:cs="Times New Roman"/>
          <w:sz w:val="28"/>
          <w:szCs w:val="28"/>
        </w:rPr>
        <w:t>35</w:t>
      </w:r>
      <w:r w:rsidR="00801682" w:rsidRPr="002E21E6">
        <w:rPr>
          <w:rFonts w:ascii="Times New Roman" w:hAnsi="Times New Roman" w:cs="Times New Roman"/>
          <w:sz w:val="28"/>
          <w:szCs w:val="28"/>
        </w:rPr>
        <w:t xml:space="preserve"> светодиодных </w:t>
      </w:r>
      <w:r w:rsidR="002E21E6">
        <w:rPr>
          <w:rFonts w:ascii="Times New Roman" w:hAnsi="Times New Roman" w:cs="Times New Roman"/>
          <w:sz w:val="28"/>
          <w:szCs w:val="28"/>
        </w:rPr>
        <w:t>светильников.</w:t>
      </w:r>
      <w:r w:rsidR="00801682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9176EA" w14:textId="4C4B5EBE" w:rsidR="003743D6" w:rsidRDefault="00465606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1AA1">
        <w:rPr>
          <w:rFonts w:ascii="Times New Roman" w:hAnsi="Times New Roman" w:cs="Times New Roman"/>
          <w:sz w:val="28"/>
          <w:szCs w:val="28"/>
        </w:rPr>
        <w:t xml:space="preserve">- </w:t>
      </w:r>
      <w:r w:rsidR="002E21E6">
        <w:rPr>
          <w:rFonts w:ascii="Times New Roman" w:hAnsi="Times New Roman" w:cs="Times New Roman"/>
          <w:sz w:val="28"/>
          <w:szCs w:val="28"/>
        </w:rPr>
        <w:t>организация сбора и вывоза мусора</w:t>
      </w:r>
      <w:r w:rsidRPr="00571AA1">
        <w:rPr>
          <w:rFonts w:ascii="Times New Roman" w:hAnsi="Times New Roman" w:cs="Times New Roman"/>
          <w:sz w:val="28"/>
          <w:szCs w:val="28"/>
        </w:rPr>
        <w:t xml:space="preserve">: </w:t>
      </w:r>
      <w:r w:rsidR="002E21E6">
        <w:rPr>
          <w:rFonts w:ascii="Times New Roman" w:hAnsi="Times New Roman" w:cs="Times New Roman"/>
          <w:sz w:val="28"/>
          <w:szCs w:val="28"/>
        </w:rPr>
        <w:t>564,0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 – оплата услуг по очистке территории поселения от мусора </w:t>
      </w:r>
      <w:r w:rsidR="002E21E6">
        <w:rPr>
          <w:rFonts w:ascii="Times New Roman" w:hAnsi="Times New Roman" w:cs="Times New Roman"/>
          <w:sz w:val="28"/>
          <w:szCs w:val="28"/>
        </w:rPr>
        <w:t>(</w:t>
      </w:r>
      <w:r w:rsidR="00703FAD" w:rsidRPr="00571AA1">
        <w:rPr>
          <w:rFonts w:ascii="Times New Roman" w:hAnsi="Times New Roman" w:cs="Times New Roman"/>
          <w:sz w:val="28"/>
          <w:szCs w:val="28"/>
        </w:rPr>
        <w:t>оплата услуг дворника</w:t>
      </w:r>
      <w:r w:rsidRPr="00571AA1">
        <w:rPr>
          <w:rFonts w:ascii="Times New Roman" w:hAnsi="Times New Roman" w:cs="Times New Roman"/>
          <w:sz w:val="28"/>
          <w:szCs w:val="28"/>
        </w:rPr>
        <w:t>, уборка стихийных свалок, оплата услуг по уборке крупногабаритного мусора</w:t>
      </w:r>
      <w:r w:rsidR="00703FAD" w:rsidRPr="00571AA1">
        <w:rPr>
          <w:rFonts w:ascii="Times New Roman" w:hAnsi="Times New Roman" w:cs="Times New Roman"/>
          <w:sz w:val="28"/>
          <w:szCs w:val="28"/>
        </w:rPr>
        <w:t>; приобретение з/частей, ГСМ для триммеров, хозтоваров</w:t>
      </w:r>
      <w:r w:rsidR="00184043">
        <w:rPr>
          <w:rFonts w:ascii="Times New Roman" w:hAnsi="Times New Roman" w:cs="Times New Roman"/>
          <w:sz w:val="28"/>
          <w:szCs w:val="28"/>
        </w:rPr>
        <w:t xml:space="preserve"> </w:t>
      </w:r>
      <w:r w:rsidR="00F80875" w:rsidRPr="00571AA1">
        <w:rPr>
          <w:rFonts w:ascii="Times New Roman" w:hAnsi="Times New Roman" w:cs="Times New Roman"/>
          <w:sz w:val="28"/>
          <w:szCs w:val="28"/>
        </w:rPr>
        <w:t>(перчатки, мешки для мусора, инвентарь</w:t>
      </w:r>
      <w:r w:rsidR="002E21E6">
        <w:rPr>
          <w:rFonts w:ascii="Times New Roman" w:hAnsi="Times New Roman" w:cs="Times New Roman"/>
          <w:sz w:val="28"/>
          <w:szCs w:val="28"/>
        </w:rPr>
        <w:t>).</w:t>
      </w:r>
    </w:p>
    <w:p w14:paraId="0835155A" w14:textId="4B198689" w:rsidR="002E21E6" w:rsidRDefault="002E21E6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озеленения и содержания «зеленых зон» на территории муниципального образования -99,3 тыс. рублей потрачено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от растительности.</w:t>
      </w:r>
    </w:p>
    <w:p w14:paraId="3B380F72" w14:textId="027E6A08" w:rsidR="002E21E6" w:rsidRDefault="00184043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мероприятия в области благоустройства-225,5 тыс. рублей потрачено на ремонт памятника войнам, погибшим в годы ВОВ.</w:t>
      </w:r>
    </w:p>
    <w:p w14:paraId="46B66190" w14:textId="77777777" w:rsidR="000245EF" w:rsidRDefault="000245EF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9C26F" w14:textId="4903771F" w:rsidR="00184043" w:rsidRDefault="00931CB2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администрацией поселения была разработана муниципальная программа «Комплексное развитие сельских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на 2020-2025 годы». На 2020 год стоимость программы составила 800,0 тыс. рублей</w:t>
      </w:r>
      <w:r w:rsidR="00893A3A">
        <w:rPr>
          <w:rFonts w:ascii="Times New Roman" w:hAnsi="Times New Roman" w:cs="Times New Roman"/>
          <w:sz w:val="28"/>
          <w:szCs w:val="28"/>
        </w:rPr>
        <w:t>, из них 478,4 тыс. рублей было выделено из федерального и областного бюджетов, 281,6 тыс. рублей из местного бюджета и 40,0 -внебюджетные средства (были представлены трудовым участием).  493260 рублей было потрачено на обустройство площадок для накопления твердых коммунальных отходов и 306740 рублей на восстановление памятника войнам, погибшим в годы ВОВ.</w:t>
      </w:r>
    </w:p>
    <w:p w14:paraId="4AA93F44" w14:textId="01479949" w:rsidR="00806914" w:rsidRDefault="00465606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- Дом культуры-</w:t>
      </w:r>
      <w:r w:rsidR="00806914">
        <w:rPr>
          <w:rFonts w:ascii="Times New Roman" w:hAnsi="Times New Roman" w:cs="Times New Roman"/>
          <w:sz w:val="28"/>
          <w:szCs w:val="28"/>
        </w:rPr>
        <w:t>5581,3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6914">
        <w:rPr>
          <w:rFonts w:ascii="Times New Roman" w:hAnsi="Times New Roman" w:cs="Times New Roman"/>
          <w:sz w:val="28"/>
          <w:szCs w:val="28"/>
        </w:rPr>
        <w:t>:</w:t>
      </w:r>
      <w:r w:rsidRPr="00571A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BDA3B" w14:textId="7410C042" w:rsidR="00B4697A" w:rsidRDefault="005862C1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1849,2–содержание Дома культуры: </w:t>
      </w:r>
      <w:r w:rsidR="00465606" w:rsidRPr="00571AA1">
        <w:rPr>
          <w:rFonts w:ascii="Times New Roman" w:hAnsi="Times New Roman" w:cs="Times New Roman"/>
          <w:sz w:val="28"/>
          <w:szCs w:val="28"/>
        </w:rPr>
        <w:t>з/плата с начислениями</w:t>
      </w:r>
      <w:r w:rsidR="00703FAD" w:rsidRPr="00571A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399,1</w:t>
      </w:r>
      <w:r w:rsidR="00703FAD" w:rsidRPr="00571AA1">
        <w:rPr>
          <w:rFonts w:ascii="Times New Roman" w:hAnsi="Times New Roman" w:cs="Times New Roman"/>
          <w:sz w:val="28"/>
          <w:szCs w:val="28"/>
        </w:rPr>
        <w:t xml:space="preserve"> тыс. рублей; услуги связи -</w:t>
      </w:r>
      <w:r w:rsidR="00BC5B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5BE3">
        <w:rPr>
          <w:rFonts w:ascii="Times New Roman" w:hAnsi="Times New Roman" w:cs="Times New Roman"/>
          <w:sz w:val="28"/>
          <w:szCs w:val="28"/>
        </w:rPr>
        <w:t>,0</w:t>
      </w:r>
      <w:r w:rsidR="001D178C" w:rsidRPr="00571AA1">
        <w:rPr>
          <w:rFonts w:ascii="Times New Roman" w:hAnsi="Times New Roman" w:cs="Times New Roman"/>
          <w:sz w:val="28"/>
          <w:szCs w:val="28"/>
        </w:rPr>
        <w:t xml:space="preserve"> тыс.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465606" w:rsidRPr="00571AA1">
        <w:rPr>
          <w:rFonts w:ascii="Times New Roman" w:hAnsi="Times New Roman" w:cs="Times New Roman"/>
          <w:sz w:val="28"/>
          <w:szCs w:val="28"/>
        </w:rPr>
        <w:t xml:space="preserve"> коммунальные услуги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369,5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 тыс. рублей, услуги по содержанию имущества – </w:t>
      </w:r>
      <w:r>
        <w:rPr>
          <w:rFonts w:ascii="Times New Roman" w:hAnsi="Times New Roman" w:cs="Times New Roman"/>
          <w:sz w:val="28"/>
          <w:szCs w:val="28"/>
        </w:rPr>
        <w:t>609,6</w:t>
      </w:r>
      <w:r w:rsidR="00BC5BE3">
        <w:rPr>
          <w:rFonts w:ascii="Times New Roman" w:hAnsi="Times New Roman" w:cs="Times New Roman"/>
          <w:sz w:val="28"/>
          <w:szCs w:val="28"/>
        </w:rPr>
        <w:t xml:space="preserve">,0 </w:t>
      </w:r>
      <w:r w:rsidR="00B4697A" w:rsidRPr="00571AA1">
        <w:rPr>
          <w:rFonts w:ascii="Times New Roman" w:hAnsi="Times New Roman" w:cs="Times New Roman"/>
          <w:sz w:val="28"/>
          <w:szCs w:val="28"/>
        </w:rPr>
        <w:t>(з/плата уборщицы, ремонт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(замена дверей-35,5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297,0-присоединение к сетям газораспределения, 99,3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- замена окон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); прочие услуги – </w:t>
      </w:r>
      <w:r w:rsidR="00806914">
        <w:rPr>
          <w:rFonts w:ascii="Times New Roman" w:hAnsi="Times New Roman" w:cs="Times New Roman"/>
          <w:sz w:val="28"/>
          <w:szCs w:val="28"/>
        </w:rPr>
        <w:t>262,5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5606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B4697A" w:rsidRPr="00571AA1">
        <w:rPr>
          <w:rFonts w:ascii="Times New Roman" w:hAnsi="Times New Roman" w:cs="Times New Roman"/>
          <w:sz w:val="28"/>
          <w:szCs w:val="28"/>
        </w:rPr>
        <w:t>(</w:t>
      </w:r>
      <w:r w:rsidR="00791457" w:rsidRPr="00571AA1">
        <w:rPr>
          <w:rFonts w:ascii="Times New Roman" w:hAnsi="Times New Roman" w:cs="Times New Roman"/>
          <w:sz w:val="28"/>
          <w:szCs w:val="28"/>
        </w:rPr>
        <w:t>услуги по пожарной безопасности</w:t>
      </w:r>
      <w:r w:rsidR="00B4697A" w:rsidRPr="00571AA1">
        <w:rPr>
          <w:rFonts w:ascii="Times New Roman" w:hAnsi="Times New Roman" w:cs="Times New Roman"/>
          <w:sz w:val="28"/>
          <w:szCs w:val="28"/>
        </w:rPr>
        <w:t>, выписка периодических изданий</w:t>
      </w:r>
      <w:r w:rsidR="00791457" w:rsidRPr="00571AA1">
        <w:rPr>
          <w:rFonts w:ascii="Times New Roman" w:hAnsi="Times New Roman" w:cs="Times New Roman"/>
          <w:sz w:val="28"/>
          <w:szCs w:val="28"/>
        </w:rPr>
        <w:t>, оплата договоров ГПХ за организацию культурно массовых и досуговых мероприятий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), прочие расходы – </w:t>
      </w:r>
      <w:r w:rsidR="00806914">
        <w:rPr>
          <w:rFonts w:ascii="Times New Roman" w:hAnsi="Times New Roman" w:cs="Times New Roman"/>
          <w:sz w:val="28"/>
          <w:szCs w:val="28"/>
        </w:rPr>
        <w:t>9,8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(оплата налогов, пеней, штрафов); приобретение – </w:t>
      </w:r>
      <w:r w:rsidR="00806914">
        <w:rPr>
          <w:rFonts w:ascii="Times New Roman" w:hAnsi="Times New Roman" w:cs="Times New Roman"/>
          <w:sz w:val="28"/>
          <w:szCs w:val="28"/>
        </w:rPr>
        <w:t>119,0 тыс.</w:t>
      </w:r>
      <w:r w:rsidR="00B4697A" w:rsidRPr="00571AA1">
        <w:rPr>
          <w:rFonts w:ascii="Times New Roman" w:hAnsi="Times New Roman" w:cs="Times New Roman"/>
          <w:sz w:val="28"/>
          <w:szCs w:val="28"/>
        </w:rPr>
        <w:t>. рублей(</w:t>
      </w:r>
      <w:r w:rsidR="00BC5BE3">
        <w:rPr>
          <w:rFonts w:ascii="Times New Roman" w:hAnsi="Times New Roman" w:cs="Times New Roman"/>
          <w:sz w:val="28"/>
          <w:szCs w:val="28"/>
        </w:rPr>
        <w:t xml:space="preserve"> </w:t>
      </w:r>
      <w:r w:rsidR="00806914">
        <w:rPr>
          <w:rFonts w:ascii="Times New Roman" w:hAnsi="Times New Roman" w:cs="Times New Roman"/>
          <w:sz w:val="28"/>
          <w:szCs w:val="28"/>
        </w:rPr>
        <w:t>газовые котлы</w:t>
      </w:r>
      <w:r w:rsidR="00B4697A" w:rsidRPr="00571AA1">
        <w:rPr>
          <w:rFonts w:ascii="Times New Roman" w:hAnsi="Times New Roman" w:cs="Times New Roman"/>
          <w:sz w:val="28"/>
          <w:szCs w:val="28"/>
        </w:rPr>
        <w:t>).</w:t>
      </w:r>
    </w:p>
    <w:p w14:paraId="0FA42209" w14:textId="77777777" w:rsidR="00806914" w:rsidRDefault="00806914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3181,5 тыс. рублей было потрачено на ремонт Дома культуры в рамках 2х программ: </w:t>
      </w:r>
    </w:p>
    <w:p w14:paraId="1B9F91DF" w14:textId="262EF125" w:rsidR="00806914" w:rsidRDefault="00806914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национального проекта «Поддержка отрасли культура (содержание и модернизация культурно-досуговых учреждений сельских поселений) – </w:t>
      </w:r>
      <w:r>
        <w:rPr>
          <w:rFonts w:ascii="Times New Roman" w:hAnsi="Times New Roman" w:cs="Times New Roman"/>
          <w:sz w:val="28"/>
          <w:szCs w:val="28"/>
        </w:rPr>
        <w:lastRenderedPageBreak/>
        <w:t>2117474 рубля</w:t>
      </w:r>
      <w:r w:rsidR="001C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(отремонтирована крыша, помещение библиотеки, сцена, потолок и стены зрительного зала).</w:t>
      </w:r>
      <w:r w:rsidR="001C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1C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выделено из федерального и областного бюджетов 1375902 рубля, 741572 рубля -денежные средства местного бюджета;</w:t>
      </w:r>
    </w:p>
    <w:p w14:paraId="41AC89E1" w14:textId="693D048F" w:rsidR="00806914" w:rsidRDefault="00806914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-расходы на реализацию проектов развития</w:t>
      </w:r>
      <w:r w:rsidR="00AF2454">
        <w:rPr>
          <w:rFonts w:ascii="Times New Roman" w:hAnsi="Times New Roman" w:cs="Times New Roman"/>
          <w:sz w:val="28"/>
          <w:szCs w:val="28"/>
        </w:rPr>
        <w:t>, основанных на общественных инициативах, в номинации «Местные инициативы» - 1182840 рублей (произвели замену электропроводки, системы отопления, ремонт отмостки и крыльца). 118,8 тыс. рублей – составило трудовое участие жителей поселения; 561,3 тыс. рублей получили из областного бюджета и 502,7 тыс. рублей из бюджета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7F0C3" w14:textId="77777777" w:rsidR="00806914" w:rsidRDefault="00806914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FE080" w14:textId="6EA5A04D" w:rsidR="00BC5BE3" w:rsidRPr="00571AA1" w:rsidRDefault="00BC5BE3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публичных обязательств (пенсии за выслугу лет муниципальным служащим) – </w:t>
      </w:r>
      <w:r w:rsidR="00AF2454">
        <w:rPr>
          <w:rFonts w:ascii="Times New Roman" w:hAnsi="Times New Roman" w:cs="Times New Roman"/>
          <w:sz w:val="28"/>
          <w:szCs w:val="28"/>
        </w:rPr>
        <w:t>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3C946AE3" w14:textId="5FC91129" w:rsidR="00465606" w:rsidRPr="00571AA1" w:rsidRDefault="00465606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спорт – </w:t>
      </w:r>
      <w:r w:rsidR="00AF2454">
        <w:rPr>
          <w:rFonts w:ascii="Times New Roman" w:hAnsi="Times New Roman" w:cs="Times New Roman"/>
          <w:sz w:val="28"/>
          <w:szCs w:val="28"/>
        </w:rPr>
        <w:t>0,2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</w:t>
      </w:r>
      <w:r w:rsidR="00AF2454">
        <w:rPr>
          <w:rFonts w:ascii="Times New Roman" w:hAnsi="Times New Roman" w:cs="Times New Roman"/>
          <w:sz w:val="28"/>
          <w:szCs w:val="28"/>
        </w:rPr>
        <w:t xml:space="preserve"> </w:t>
      </w:r>
      <w:r w:rsidRPr="00571AA1">
        <w:rPr>
          <w:rFonts w:ascii="Times New Roman" w:hAnsi="Times New Roman" w:cs="Times New Roman"/>
          <w:sz w:val="28"/>
          <w:szCs w:val="28"/>
        </w:rPr>
        <w:t>рублей</w:t>
      </w:r>
      <w:r w:rsidR="00AF2454">
        <w:rPr>
          <w:rFonts w:ascii="Times New Roman" w:hAnsi="Times New Roman" w:cs="Times New Roman"/>
          <w:sz w:val="28"/>
          <w:szCs w:val="28"/>
        </w:rPr>
        <w:t xml:space="preserve"> </w:t>
      </w:r>
      <w:r w:rsidRPr="00571AA1">
        <w:rPr>
          <w:rFonts w:ascii="Times New Roman" w:hAnsi="Times New Roman" w:cs="Times New Roman"/>
          <w:sz w:val="28"/>
          <w:szCs w:val="28"/>
        </w:rPr>
        <w:t>(оплата услуг по доставке спортсменов на соревнования</w:t>
      </w:r>
      <w:r w:rsidR="00AF2454">
        <w:rPr>
          <w:rFonts w:ascii="Times New Roman" w:hAnsi="Times New Roman" w:cs="Times New Roman"/>
          <w:sz w:val="28"/>
          <w:szCs w:val="28"/>
        </w:rPr>
        <w:t xml:space="preserve"> в начале года)</w:t>
      </w:r>
    </w:p>
    <w:p w14:paraId="28A5C477" w14:textId="71E5E970" w:rsidR="000615DB" w:rsidRPr="00571AA1" w:rsidRDefault="000615DB" w:rsidP="0002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15DB" w:rsidRPr="0057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A13"/>
    <w:multiLevelType w:val="hybridMultilevel"/>
    <w:tmpl w:val="4022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809C9"/>
    <w:multiLevelType w:val="hybridMultilevel"/>
    <w:tmpl w:val="5A469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5B"/>
    <w:rsid w:val="000110BF"/>
    <w:rsid w:val="000245EF"/>
    <w:rsid w:val="000615DB"/>
    <w:rsid w:val="00072E14"/>
    <w:rsid w:val="000B4077"/>
    <w:rsid w:val="001605D3"/>
    <w:rsid w:val="00184043"/>
    <w:rsid w:val="00197F95"/>
    <w:rsid w:val="001B432A"/>
    <w:rsid w:val="001C7346"/>
    <w:rsid w:val="001D178C"/>
    <w:rsid w:val="00296140"/>
    <w:rsid w:val="002D17FA"/>
    <w:rsid w:val="002D4269"/>
    <w:rsid w:val="002E21E6"/>
    <w:rsid w:val="00321234"/>
    <w:rsid w:val="00321AE5"/>
    <w:rsid w:val="00326EB2"/>
    <w:rsid w:val="003327C3"/>
    <w:rsid w:val="003456F8"/>
    <w:rsid w:val="003478BA"/>
    <w:rsid w:val="003705D4"/>
    <w:rsid w:val="00372CEA"/>
    <w:rsid w:val="003743D6"/>
    <w:rsid w:val="003A219E"/>
    <w:rsid w:val="003E35F9"/>
    <w:rsid w:val="004061C9"/>
    <w:rsid w:val="00414632"/>
    <w:rsid w:val="00453F11"/>
    <w:rsid w:val="00465606"/>
    <w:rsid w:val="00472689"/>
    <w:rsid w:val="0049300B"/>
    <w:rsid w:val="00497F36"/>
    <w:rsid w:val="004C6C2F"/>
    <w:rsid w:val="0052276E"/>
    <w:rsid w:val="00524807"/>
    <w:rsid w:val="00527B14"/>
    <w:rsid w:val="00541169"/>
    <w:rsid w:val="00550129"/>
    <w:rsid w:val="00552782"/>
    <w:rsid w:val="00571AA1"/>
    <w:rsid w:val="00581437"/>
    <w:rsid w:val="005862C1"/>
    <w:rsid w:val="0058679E"/>
    <w:rsid w:val="005C67E1"/>
    <w:rsid w:val="00676324"/>
    <w:rsid w:val="00680A5C"/>
    <w:rsid w:val="006B4555"/>
    <w:rsid w:val="006C0016"/>
    <w:rsid w:val="006C5E08"/>
    <w:rsid w:val="006D4B66"/>
    <w:rsid w:val="006E61EF"/>
    <w:rsid w:val="006F118C"/>
    <w:rsid w:val="00703FAD"/>
    <w:rsid w:val="00726D10"/>
    <w:rsid w:val="00776CD9"/>
    <w:rsid w:val="00791457"/>
    <w:rsid w:val="00794CCA"/>
    <w:rsid w:val="007A326E"/>
    <w:rsid w:val="007A5BE9"/>
    <w:rsid w:val="007E46E1"/>
    <w:rsid w:val="00801682"/>
    <w:rsid w:val="00806914"/>
    <w:rsid w:val="0081216D"/>
    <w:rsid w:val="008124A6"/>
    <w:rsid w:val="008558A7"/>
    <w:rsid w:val="00893A3A"/>
    <w:rsid w:val="008961A0"/>
    <w:rsid w:val="008B66B4"/>
    <w:rsid w:val="0092753B"/>
    <w:rsid w:val="00931CB2"/>
    <w:rsid w:val="009F4A4E"/>
    <w:rsid w:val="00A021C2"/>
    <w:rsid w:val="00A11707"/>
    <w:rsid w:val="00A17143"/>
    <w:rsid w:val="00A21845"/>
    <w:rsid w:val="00A27E27"/>
    <w:rsid w:val="00A53D9E"/>
    <w:rsid w:val="00A6163E"/>
    <w:rsid w:val="00A640A7"/>
    <w:rsid w:val="00A67DF6"/>
    <w:rsid w:val="00A74715"/>
    <w:rsid w:val="00A84846"/>
    <w:rsid w:val="00A97A5C"/>
    <w:rsid w:val="00AB398A"/>
    <w:rsid w:val="00AC3317"/>
    <w:rsid w:val="00AD1F71"/>
    <w:rsid w:val="00AF2454"/>
    <w:rsid w:val="00AF68FF"/>
    <w:rsid w:val="00B05703"/>
    <w:rsid w:val="00B239E4"/>
    <w:rsid w:val="00B4697A"/>
    <w:rsid w:val="00B55B5A"/>
    <w:rsid w:val="00B60BB6"/>
    <w:rsid w:val="00B60C17"/>
    <w:rsid w:val="00B94480"/>
    <w:rsid w:val="00BA3720"/>
    <w:rsid w:val="00BC5BE3"/>
    <w:rsid w:val="00BD592B"/>
    <w:rsid w:val="00BE02C3"/>
    <w:rsid w:val="00BE30B8"/>
    <w:rsid w:val="00BF31B9"/>
    <w:rsid w:val="00C173EE"/>
    <w:rsid w:val="00C2705D"/>
    <w:rsid w:val="00C7607E"/>
    <w:rsid w:val="00CA4E8F"/>
    <w:rsid w:val="00CB394C"/>
    <w:rsid w:val="00CD20A5"/>
    <w:rsid w:val="00CF3783"/>
    <w:rsid w:val="00D10529"/>
    <w:rsid w:val="00D12D9B"/>
    <w:rsid w:val="00D14FC7"/>
    <w:rsid w:val="00D176CF"/>
    <w:rsid w:val="00D2030A"/>
    <w:rsid w:val="00D37EBD"/>
    <w:rsid w:val="00D46E1C"/>
    <w:rsid w:val="00D9042B"/>
    <w:rsid w:val="00DA4594"/>
    <w:rsid w:val="00DC2C75"/>
    <w:rsid w:val="00E2175B"/>
    <w:rsid w:val="00E538B0"/>
    <w:rsid w:val="00E56D10"/>
    <w:rsid w:val="00E97439"/>
    <w:rsid w:val="00EA6F1B"/>
    <w:rsid w:val="00EB17BD"/>
    <w:rsid w:val="00EC0DB7"/>
    <w:rsid w:val="00EC570E"/>
    <w:rsid w:val="00EF64A9"/>
    <w:rsid w:val="00F27C1F"/>
    <w:rsid w:val="00F747AF"/>
    <w:rsid w:val="00F80875"/>
    <w:rsid w:val="00F838F9"/>
    <w:rsid w:val="00F910F8"/>
    <w:rsid w:val="00FC394C"/>
    <w:rsid w:val="00FD2852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1946"/>
  <w15:docId w15:val="{5F7C63EF-BEDE-40C6-B3DF-00F00680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8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8779-9BD9-4244-A286-460DDF0D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2</cp:revision>
  <cp:lastPrinted>2021-02-24T08:51:00Z</cp:lastPrinted>
  <dcterms:created xsi:type="dcterms:W3CDTF">2021-03-01T13:38:00Z</dcterms:created>
  <dcterms:modified xsi:type="dcterms:W3CDTF">2021-03-01T13:38:00Z</dcterms:modified>
</cp:coreProperties>
</file>