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011E51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Середняковского сельского поселения Костромского муниципального района Костромской области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477893">
        <w:rPr>
          <w:rFonts w:ascii="Times New Roman" w:hAnsi="Times New Roman" w:cs="Times New Roman"/>
          <w:sz w:val="26"/>
          <w:szCs w:val="26"/>
        </w:rPr>
        <w:t>администрации Середняковского сельского поселения Костромского муниципального района Костромской области в переч</w:t>
      </w:r>
      <w:r w:rsidR="002A5EB9">
        <w:rPr>
          <w:rFonts w:ascii="Times New Roman" w:hAnsi="Times New Roman" w:cs="Times New Roman"/>
          <w:sz w:val="26"/>
          <w:szCs w:val="26"/>
        </w:rPr>
        <w:t>е</w:t>
      </w:r>
      <w:r w:rsidR="00477893">
        <w:rPr>
          <w:rFonts w:ascii="Times New Roman" w:hAnsi="Times New Roman" w:cs="Times New Roman"/>
          <w:sz w:val="26"/>
          <w:szCs w:val="26"/>
        </w:rPr>
        <w:t>нь включен 1 объект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>свободн</w:t>
      </w:r>
      <w:r w:rsidR="00477893">
        <w:rPr>
          <w:rFonts w:ascii="Times New Roman" w:hAnsi="Times New Roman" w:cs="Times New Roman"/>
          <w:sz w:val="26"/>
          <w:szCs w:val="26"/>
        </w:rPr>
        <w:t>ый</w:t>
      </w:r>
      <w:r w:rsidR="00892F73">
        <w:rPr>
          <w:rFonts w:ascii="Times New Roman" w:hAnsi="Times New Roman" w:cs="Times New Roman"/>
          <w:sz w:val="26"/>
          <w:szCs w:val="26"/>
        </w:rPr>
        <w:t xml:space="preserve">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</w:t>
      </w:r>
      <w:r w:rsidR="00477893">
        <w:rPr>
          <w:rFonts w:ascii="Times New Roman" w:hAnsi="Times New Roman" w:cs="Times New Roman"/>
          <w:sz w:val="26"/>
          <w:szCs w:val="26"/>
        </w:rPr>
        <w:t>й</w:t>
      </w:r>
      <w:r w:rsidR="00892F73">
        <w:rPr>
          <w:rFonts w:ascii="Times New Roman" w:hAnsi="Times New Roman" w:cs="Times New Roman"/>
          <w:sz w:val="26"/>
          <w:szCs w:val="26"/>
        </w:rPr>
        <w:t xml:space="preserve"> для предоставления бизнесу</w:t>
      </w:r>
      <w:r w:rsidR="00477893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</w:t>
      </w:r>
      <w:r w:rsidR="00477893">
        <w:rPr>
          <w:rFonts w:ascii="Times New Roman" w:hAnsi="Times New Roman" w:cs="Times New Roman"/>
          <w:sz w:val="26"/>
          <w:szCs w:val="26"/>
        </w:rPr>
        <w:t>поселения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="002A5EB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A5EB9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2A5EB9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2A5EB9">
        <w:rPr>
          <w:rFonts w:ascii="Times New Roman" w:hAnsi="Times New Roman" w:cs="Times New Roman"/>
          <w:sz w:val="26"/>
          <w:szCs w:val="26"/>
        </w:rPr>
        <w:t xml:space="preserve"> </w:t>
      </w:r>
      <w:r w:rsidR="00A46739">
        <w:rPr>
          <w:rFonts w:ascii="Times New Roman" w:hAnsi="Times New Roman" w:cs="Times New Roman"/>
          <w:sz w:val="26"/>
          <w:szCs w:val="26"/>
        </w:rPr>
        <w:t>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477893">
        <w:rPr>
          <w:rFonts w:ascii="Times New Roman" w:hAnsi="Times New Roman" w:cs="Times New Roman"/>
          <w:sz w:val="26"/>
          <w:szCs w:val="26"/>
        </w:rPr>
        <w:t>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477893">
        <w:rPr>
          <w:rFonts w:ascii="Times New Roman" w:hAnsi="Times New Roman" w:cs="Times New Roman"/>
          <w:bCs/>
          <w:sz w:val="26"/>
          <w:szCs w:val="26"/>
        </w:rPr>
        <w:t>а</w:t>
      </w:r>
      <w:r w:rsidR="00477893" w:rsidRPr="00477893">
        <w:rPr>
          <w:rFonts w:ascii="Times New Roman" w:hAnsi="Times New Roman" w:cs="Times New Roman"/>
          <w:bCs/>
          <w:sz w:val="26"/>
          <w:szCs w:val="26"/>
        </w:rPr>
        <w:t>дминистраци</w:t>
      </w:r>
      <w:r w:rsidR="002A5EB9">
        <w:rPr>
          <w:rFonts w:ascii="Times New Roman" w:hAnsi="Times New Roman" w:cs="Times New Roman"/>
          <w:bCs/>
          <w:sz w:val="26"/>
          <w:szCs w:val="26"/>
        </w:rPr>
        <w:t xml:space="preserve">ю </w:t>
      </w:r>
      <w:r w:rsidR="00477893" w:rsidRPr="00477893">
        <w:rPr>
          <w:rFonts w:ascii="Times New Roman" w:hAnsi="Times New Roman" w:cs="Times New Roman"/>
          <w:bCs/>
          <w:sz w:val="26"/>
          <w:szCs w:val="26"/>
        </w:rPr>
        <w:t>Середняковского сельского поселения Костромского муниципального района Костромской области</w:t>
      </w:r>
      <w:r w:rsidR="00477893">
        <w:rPr>
          <w:rFonts w:ascii="Times New Roman" w:hAnsi="Times New Roman" w:cs="Times New Roman"/>
          <w:bCs/>
          <w:sz w:val="26"/>
          <w:szCs w:val="26"/>
        </w:rPr>
        <w:t xml:space="preserve"> по телефону 8 (4942) 652-788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11E51"/>
    <w:rsid w:val="00036782"/>
    <w:rsid w:val="00047BFD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A5EB9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77893"/>
    <w:rsid w:val="004C0988"/>
    <w:rsid w:val="004D0087"/>
    <w:rsid w:val="004E5FF8"/>
    <w:rsid w:val="004E6645"/>
    <w:rsid w:val="00572904"/>
    <w:rsid w:val="005D5EE7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0677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LYBAZ</cp:lastModifiedBy>
  <cp:revision>5</cp:revision>
  <cp:lastPrinted>2021-11-12T08:18:00Z</cp:lastPrinted>
  <dcterms:created xsi:type="dcterms:W3CDTF">2021-11-18T09:15:00Z</dcterms:created>
  <dcterms:modified xsi:type="dcterms:W3CDTF">2021-11-23T08:18:00Z</dcterms:modified>
</cp:coreProperties>
</file>