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A2401" w14:textId="77777777" w:rsidR="002244B1" w:rsidRPr="00414366" w:rsidRDefault="00907B0D" w:rsidP="002244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14:paraId="5764462E" w14:textId="77777777" w:rsidR="002244B1" w:rsidRPr="00414366" w:rsidRDefault="002244B1" w:rsidP="002244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ПРОДЕЛАННОЙ РАБОТЕ </w:t>
      </w:r>
      <w:r w:rsidR="00907B0D" w:rsidRPr="00414366">
        <w:rPr>
          <w:rFonts w:ascii="Times New Roman" w:hAnsi="Times New Roman" w:cs="Times New Roman"/>
          <w:b/>
          <w:color w:val="000000"/>
          <w:sz w:val="24"/>
          <w:szCs w:val="24"/>
        </w:rPr>
        <w:t>СОВЕТ</w:t>
      </w:r>
      <w:r w:rsidR="00D447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ОМ </w:t>
      </w:r>
      <w:r w:rsidR="00907B0D" w:rsidRPr="00414366"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  <w:r w:rsidR="00907B0D" w:rsidRPr="0041436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07B0D" w:rsidRPr="0041436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14366">
        <w:rPr>
          <w:rFonts w:ascii="Times New Roman" w:hAnsi="Times New Roman" w:cs="Times New Roman"/>
          <w:b/>
          <w:color w:val="000000"/>
          <w:sz w:val="24"/>
          <w:szCs w:val="24"/>
        </w:rPr>
        <w:t>СЕРЕДНЯКОВСКОГО СЕЛЬСКОГО ПОСЕЛЕНИЯ</w:t>
      </w:r>
    </w:p>
    <w:p w14:paraId="3CE52A74" w14:textId="3A15CAC2" w:rsidR="002244B1" w:rsidRPr="00414366" w:rsidRDefault="00CC0FDD" w:rsidP="00133A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b/>
          <w:color w:val="000000"/>
          <w:sz w:val="24"/>
          <w:szCs w:val="24"/>
        </w:rPr>
        <w:t>ЗА 20</w:t>
      </w:r>
      <w:r w:rsidR="00A2308C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2244B1" w:rsidRPr="00414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14:paraId="3E9A7284" w14:textId="77777777" w:rsidR="00133A08" w:rsidRPr="00414366" w:rsidRDefault="00133A08" w:rsidP="00133A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280BA4" w14:textId="77777777" w:rsidR="00907B0D" w:rsidRPr="00414366" w:rsidRDefault="00414366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Уважаемые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жители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14:paraId="09537CAE" w14:textId="33EDF319" w:rsidR="0002377D" w:rsidRPr="00414366" w:rsidRDefault="00842578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Совет депутатов в действующем составе был сформирован на муниципальных выборах</w:t>
      </w:r>
      <w:r w:rsidR="00E20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08C">
        <w:rPr>
          <w:rFonts w:ascii="Times New Roman" w:hAnsi="Times New Roman" w:cs="Times New Roman"/>
          <w:color w:val="000000"/>
          <w:sz w:val="24"/>
          <w:szCs w:val="24"/>
        </w:rPr>
        <w:t>в сентябре 2021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9659D4" w:rsidRPr="00414366">
        <w:rPr>
          <w:rFonts w:ascii="Times New Roman" w:hAnsi="Times New Roman" w:cs="Times New Roman"/>
          <w:color w:val="000000"/>
          <w:sz w:val="24"/>
          <w:szCs w:val="24"/>
        </w:rPr>
        <w:t>в ко</w:t>
      </w:r>
      <w:r w:rsidR="00A2308C">
        <w:rPr>
          <w:rFonts w:ascii="Times New Roman" w:hAnsi="Times New Roman" w:cs="Times New Roman"/>
          <w:color w:val="000000"/>
          <w:sz w:val="24"/>
          <w:szCs w:val="24"/>
        </w:rPr>
        <w:t>личественном составе 10 человек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E2DA7A" w14:textId="77777777" w:rsidR="00762A71" w:rsidRPr="00414366" w:rsidRDefault="00907B0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Совета депутатов </w:t>
      </w:r>
      <w:proofErr w:type="spellStart"/>
      <w:r w:rsidR="0032617B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="004A7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Pr="00414366">
        <w:rPr>
          <w:rFonts w:ascii="Times New Roman" w:hAnsi="Times New Roman" w:cs="Times New Roman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проходит</w:t>
      </w:r>
      <w:proofErr w:type="gramEnd"/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в тесном и конструктивном сотрудничестве с администрацией</w:t>
      </w:r>
      <w:r w:rsidR="004A7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Совет депутатов сельского поселения в своей работе руководствовался нормами федерального и регионального 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аконодательства, Уставом сельского пос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>еления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, Регламентом</w:t>
      </w:r>
      <w:r w:rsidR="00AE2962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, уделяя при этом особое внимание совершенствованию нормативно-правовой базы сельского поселения</w:t>
      </w:r>
      <w:r w:rsidR="00762A71" w:rsidRPr="004143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46E29" w14:textId="77777777" w:rsidR="0002377D" w:rsidRPr="00414366" w:rsidRDefault="00907B0D" w:rsidP="00940F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В соответстви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>и с Уставом сельского поселения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, деятельность Совета депутатов была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поселения.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>Работа по основным направлениям деятельности Совета депутатов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>осуществлялась в различных формах. Основными видами деятельности Совета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депутатов являл</w:t>
      </w:r>
      <w:r w:rsidR="00691C8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сь</w:t>
      </w:r>
      <w:r w:rsidR="00691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C83" w:rsidRPr="00C93977">
        <w:rPr>
          <w:rFonts w:ascii="Times New Roman" w:hAnsi="Times New Roman" w:cs="Times New Roman"/>
          <w:b/>
          <w:color w:val="000000"/>
          <w:sz w:val="24"/>
          <w:szCs w:val="24"/>
        </w:rPr>
        <w:t>законотворческая работа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разработка проектов решений Совета депутатов;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D62EDB0" w14:textId="77777777" w:rsidR="0002377D" w:rsidRPr="00414366" w:rsidRDefault="00907B0D" w:rsidP="00940F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анализ проектов нормативно-правовых актов, выносимых на рассмотрение </w:t>
      </w: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</w:t>
      </w:r>
      <w:proofErr w:type="gramEnd"/>
      <w:r w:rsidRPr="0041436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7456E20" w14:textId="77777777" w:rsidR="0002377D" w:rsidRPr="00414366" w:rsidRDefault="00907B0D" w:rsidP="00940F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подготовка замечаний, предложений по рассматриваемым проектам;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принятие планов и программ развития муниципального образования, утверждение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отчетов об их исполнении;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D9E9EC2" w14:textId="77777777" w:rsidR="0002377D" w:rsidRPr="00414366" w:rsidRDefault="00907B0D" w:rsidP="00940F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заседаний постоянных депутатских </w:t>
      </w: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>комиссий</w:t>
      </w:r>
      <w:r w:rsidR="00833FE2" w:rsidRPr="00414366">
        <w:rPr>
          <w:rFonts w:ascii="Times New Roman" w:hAnsi="Times New Roman" w:cs="Times New Roman"/>
          <w:color w:val="000000"/>
          <w:sz w:val="24"/>
          <w:szCs w:val="24"/>
        </w:rPr>
        <w:t>( комиссия</w:t>
      </w:r>
      <w:proofErr w:type="gramEnd"/>
      <w:r w:rsidR="00833FE2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по бюджету и налоговой политике</w:t>
      </w:r>
      <w:r w:rsidR="00833FE2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)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3D7036" w14:textId="77777777" w:rsidR="0002377D" w:rsidRPr="00414366" w:rsidRDefault="00907B0D" w:rsidP="00940F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проведение заседаний Совета депутатов;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506ABA5" w14:textId="77777777" w:rsidR="00907B0D" w:rsidRPr="00414366" w:rsidRDefault="00907B0D" w:rsidP="0094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принятых решений Совета депутатов.</w:t>
      </w:r>
    </w:p>
    <w:p w14:paraId="7BF3C596" w14:textId="77777777" w:rsidR="00762A71" w:rsidRDefault="00762A71" w:rsidP="0094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 проведение публичных слушаний</w:t>
      </w:r>
    </w:p>
    <w:p w14:paraId="51EFF3DE" w14:textId="3D44A935" w:rsidR="00DC4F7D" w:rsidRPr="00414366" w:rsidRDefault="00907B0D" w:rsidP="00940FE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Депутаты Совета депутатов </w:t>
      </w:r>
      <w:proofErr w:type="spellStart"/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="004A7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провели </w:t>
      </w:r>
      <w:r w:rsidR="0032617B" w:rsidRPr="00414366">
        <w:rPr>
          <w:rFonts w:ascii="Times New Roman" w:hAnsi="Times New Roman" w:cs="Times New Roman"/>
          <w:color w:val="000000"/>
          <w:sz w:val="24"/>
          <w:szCs w:val="24"/>
        </w:rPr>
        <w:t>определенную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работу по разработке, рассмотрению и принятию нормативно-правовых актов необходимых для осуществления реализации вопросов местного значения.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Советом депутатов </w:t>
      </w:r>
      <w:proofErr w:type="spellStart"/>
      <w:r w:rsidR="00842578" w:rsidRPr="00414366">
        <w:rPr>
          <w:rFonts w:ascii="Times New Roman" w:hAnsi="Times New Roman" w:cs="Times New Roman"/>
          <w:color w:val="000000"/>
          <w:sz w:val="24"/>
          <w:szCs w:val="24"/>
        </w:rPr>
        <w:t>Середн</w:t>
      </w:r>
      <w:r w:rsidR="009226F1" w:rsidRPr="0041436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42578" w:rsidRPr="00414366">
        <w:rPr>
          <w:rFonts w:ascii="Times New Roman" w:hAnsi="Times New Roman" w:cs="Times New Roman"/>
          <w:color w:val="000000"/>
          <w:sz w:val="24"/>
          <w:szCs w:val="24"/>
        </w:rPr>
        <w:t>ковского</w:t>
      </w:r>
      <w:proofErr w:type="spellEnd"/>
      <w:r w:rsidR="00E20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842578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842578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FDD" w:rsidRPr="0041436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2308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году было проведено </w:t>
      </w:r>
      <w:r w:rsidR="009E4DD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A23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заседани</w:t>
      </w:r>
      <w:r w:rsidR="009E4DD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3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16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проводились регулярно, явочная численность депутатов составляет 90-100%.  </w:t>
      </w:r>
      <w:r w:rsidR="00A4751E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Рассмотрено </w:t>
      </w:r>
      <w:r w:rsidR="006525A0" w:rsidRPr="009E4DDF">
        <w:rPr>
          <w:rFonts w:ascii="Times New Roman" w:hAnsi="Times New Roman" w:cs="Times New Roman"/>
          <w:color w:val="FF0000"/>
          <w:sz w:val="24"/>
          <w:szCs w:val="24"/>
        </w:rPr>
        <w:t>43</w:t>
      </w:r>
      <w:r w:rsidR="00A4751E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вопрос</w:t>
      </w:r>
      <w:r w:rsidR="006525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, из них нормативного характера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E50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20</w:t>
      </w:r>
      <w:r w:rsidR="00112522" w:rsidRPr="00A352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</w:t>
      </w:r>
      <w:r w:rsidR="00112522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в том числе</w:t>
      </w:r>
      <w:r w:rsidR="0084301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97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5</w:t>
      </w:r>
      <w:r w:rsidR="0084301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="00C9397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изменений в уже действующие правовые акты, утвержденные Советом депутатов </w:t>
      </w:r>
      <w:proofErr w:type="spellStart"/>
      <w:r w:rsidR="00F6033A" w:rsidRPr="004143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42578" w:rsidRPr="00414366">
        <w:rPr>
          <w:rFonts w:ascii="Times New Roman" w:hAnsi="Times New Roman" w:cs="Times New Roman"/>
          <w:color w:val="000000"/>
          <w:sz w:val="24"/>
          <w:szCs w:val="24"/>
        </w:rPr>
        <w:t>ередняковского</w:t>
      </w:r>
      <w:proofErr w:type="spellEnd"/>
      <w:r w:rsidR="00843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84301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D6B6688" w14:textId="77777777" w:rsidR="00F13331" w:rsidRPr="00414366" w:rsidRDefault="006F1165" w:rsidP="00940FE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Подготовлено и проведено </w:t>
      </w:r>
      <w:r w:rsidR="006525A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6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слушаний</w:t>
      </w:r>
      <w:r w:rsidR="00F13331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1C497C46" w14:textId="18C991DA" w:rsidR="00F13331" w:rsidRPr="00414366" w:rsidRDefault="009E4DDF" w:rsidP="00940FE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о проекте бюджета на   2022</w:t>
      </w:r>
      <w:r w:rsidR="00F13331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314F7D" w14:textId="77777777" w:rsidR="00F13331" w:rsidRPr="00414366" w:rsidRDefault="00F13331" w:rsidP="00940FE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2A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внесении измен</w:t>
      </w:r>
      <w:r w:rsidR="00F6033A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ен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ий в правила благоустройства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C341E1" w14:textId="77777777" w:rsidR="00F13331" w:rsidRPr="00414366" w:rsidRDefault="00F13331" w:rsidP="00940FE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о</w:t>
      </w:r>
      <w:r w:rsidR="00DB47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б внесении изменений в</w:t>
      </w:r>
      <w:r w:rsidR="00112522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</w:t>
      </w:r>
      <w:r w:rsidR="00112522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став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C33BEA" w14:textId="418B2016" w:rsidR="00F13331" w:rsidRPr="00414366" w:rsidRDefault="009E4DDF" w:rsidP="00940FE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об исполнении бюджета за 2021</w:t>
      </w:r>
      <w:r w:rsidR="00F13331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DE5E6C" w14:textId="29EDB554" w:rsidR="008458EA" w:rsidRPr="00414366" w:rsidRDefault="00907B0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Депутаты продолжили работу </w:t>
      </w: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>по  дальнейшему</w:t>
      </w:r>
      <w:proofErr w:type="gramEnd"/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приведению нормативно-правовой базы в соответствии с областным и </w:t>
      </w:r>
      <w:r w:rsidR="00A4751E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законодательством, а также по вопросам </w:t>
      </w:r>
      <w:r w:rsidR="00835898">
        <w:rPr>
          <w:rFonts w:ascii="Times New Roman" w:hAnsi="Times New Roman" w:cs="Times New Roman"/>
          <w:color w:val="000000"/>
          <w:sz w:val="24"/>
          <w:szCs w:val="24"/>
        </w:rPr>
        <w:t>перспективного развития</w:t>
      </w:r>
      <w:r w:rsidR="00542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751E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="00A4751E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</w:t>
      </w:r>
      <w:r w:rsidR="00542A2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542A2E">
        <w:rPr>
          <w:rFonts w:ascii="Times New Roman" w:hAnsi="Times New Roman" w:cs="Times New Roman"/>
          <w:color w:val="000000"/>
          <w:sz w:val="24"/>
          <w:szCs w:val="24"/>
        </w:rPr>
        <w:t>частности</w:t>
      </w:r>
      <w:r w:rsidR="00A4751E" w:rsidRPr="006E509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458EA" w:rsidRPr="00D14968">
        <w:rPr>
          <w:rFonts w:ascii="Times New Roman" w:hAnsi="Times New Roman" w:cs="Times New Roman"/>
          <w:color w:val="000000"/>
          <w:sz w:val="24"/>
          <w:szCs w:val="24"/>
        </w:rPr>
        <w:t>рассмотрен</w:t>
      </w:r>
      <w:proofErr w:type="gramEnd"/>
      <w:r w:rsidR="008458EA" w:rsidRPr="00D14968">
        <w:rPr>
          <w:rFonts w:ascii="Times New Roman" w:hAnsi="Times New Roman" w:cs="Times New Roman"/>
          <w:color w:val="000000"/>
          <w:sz w:val="24"/>
          <w:szCs w:val="24"/>
        </w:rPr>
        <w:t xml:space="preserve"> вопрос о выделении денежных средств</w:t>
      </w:r>
      <w:r w:rsidR="00FD5005" w:rsidRPr="00D14968">
        <w:rPr>
          <w:rFonts w:ascii="Times New Roman" w:hAnsi="Times New Roman" w:cs="Times New Roman"/>
          <w:color w:val="000000"/>
          <w:sz w:val="24"/>
          <w:szCs w:val="24"/>
        </w:rPr>
        <w:t xml:space="preserve"> на проектные работы по ремонту дорог</w:t>
      </w:r>
      <w:r w:rsidR="00E20286">
        <w:rPr>
          <w:rFonts w:ascii="Times New Roman" w:hAnsi="Times New Roman" w:cs="Times New Roman"/>
          <w:color w:val="000000"/>
          <w:sz w:val="24"/>
          <w:szCs w:val="24"/>
        </w:rPr>
        <w:t xml:space="preserve"> внутри поселения</w:t>
      </w:r>
      <w:r w:rsidR="00835898" w:rsidRPr="00D149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E544F" w:rsidRPr="00D14968">
        <w:rPr>
          <w:rFonts w:ascii="Times New Roman" w:hAnsi="Times New Roman" w:cs="Times New Roman"/>
          <w:color w:val="000000"/>
          <w:sz w:val="24"/>
          <w:szCs w:val="24"/>
        </w:rPr>
        <w:t xml:space="preserve">ремонте зуболечебного кабинета </w:t>
      </w:r>
      <w:proofErr w:type="spellStart"/>
      <w:r w:rsidR="00DE544F" w:rsidRPr="00D14968">
        <w:rPr>
          <w:rFonts w:ascii="Times New Roman" w:hAnsi="Times New Roman" w:cs="Times New Roman"/>
          <w:color w:val="000000"/>
          <w:sz w:val="24"/>
          <w:szCs w:val="24"/>
        </w:rPr>
        <w:t>ФАПа</w:t>
      </w:r>
      <w:proofErr w:type="spellEnd"/>
      <w:r w:rsidR="00DB477A" w:rsidRPr="00D149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F4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3BA7" w:rsidRPr="00D14968">
        <w:rPr>
          <w:rFonts w:ascii="Times New Roman" w:hAnsi="Times New Roman" w:cs="Times New Roman"/>
          <w:color w:val="000000"/>
          <w:sz w:val="24"/>
          <w:szCs w:val="24"/>
        </w:rPr>
        <w:t>капитальн</w:t>
      </w:r>
      <w:r w:rsidR="006E509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813BA7" w:rsidRPr="00D14968">
        <w:rPr>
          <w:rFonts w:ascii="Times New Roman" w:hAnsi="Times New Roman" w:cs="Times New Roman"/>
          <w:color w:val="000000"/>
          <w:sz w:val="24"/>
          <w:szCs w:val="24"/>
        </w:rPr>
        <w:t xml:space="preserve"> ремонт</w:t>
      </w:r>
      <w:r w:rsidR="006E509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F4B8B">
        <w:rPr>
          <w:rFonts w:ascii="Times New Roman" w:hAnsi="Times New Roman" w:cs="Times New Roman"/>
          <w:color w:val="000000"/>
          <w:sz w:val="24"/>
          <w:szCs w:val="24"/>
        </w:rPr>
        <w:t xml:space="preserve"> памятника</w:t>
      </w:r>
      <w:r w:rsidR="00813BA7" w:rsidRPr="00D14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3BA7" w:rsidRPr="00D149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односельчанам, погибшим в ВОВ</w:t>
      </w:r>
      <w:r w:rsidR="003F4B8B">
        <w:rPr>
          <w:rFonts w:ascii="Times New Roman" w:hAnsi="Times New Roman" w:cs="Times New Roman"/>
          <w:color w:val="000000"/>
          <w:sz w:val="24"/>
          <w:szCs w:val="24"/>
        </w:rPr>
        <w:t>, часть работ по капитальному ремонту памятника выполнена</w:t>
      </w:r>
      <w:r w:rsidR="00DE544F" w:rsidRPr="00D149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D9039E" w14:textId="77777777" w:rsidR="001E109C" w:rsidRPr="00414366" w:rsidRDefault="00907B0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Советом депутатов</w:t>
      </w:r>
      <w:r w:rsidR="00542A2E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утверждено </w:t>
      </w:r>
      <w:r w:rsidR="0084301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42A2E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бюджетном процессе в </w:t>
      </w:r>
      <w:proofErr w:type="spellStart"/>
      <w:r w:rsidR="00542A2E">
        <w:rPr>
          <w:rFonts w:ascii="Times New Roman" w:hAnsi="Times New Roman" w:cs="Times New Roman"/>
          <w:color w:val="000000"/>
          <w:sz w:val="24"/>
          <w:szCs w:val="24"/>
        </w:rPr>
        <w:t>Середняковском</w:t>
      </w:r>
      <w:proofErr w:type="spellEnd"/>
      <w:r w:rsidR="00542A2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r w:rsidR="0084301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42A2E">
        <w:rPr>
          <w:rFonts w:ascii="Times New Roman" w:hAnsi="Times New Roman" w:cs="Times New Roman"/>
          <w:color w:val="000000"/>
          <w:sz w:val="24"/>
          <w:szCs w:val="24"/>
        </w:rPr>
        <w:t xml:space="preserve"> и Положение «О приватизации муниципального имущества </w:t>
      </w:r>
      <w:proofErr w:type="spellStart"/>
      <w:r w:rsidR="00542A2E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="00542A2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  <w:r w:rsidR="00C461E4">
        <w:rPr>
          <w:rFonts w:ascii="Times New Roman" w:hAnsi="Times New Roman" w:cs="Times New Roman"/>
          <w:color w:val="000000"/>
          <w:sz w:val="24"/>
          <w:szCs w:val="24"/>
        </w:rPr>
        <w:t>, у</w:t>
      </w:r>
      <w:r w:rsidR="00C461E4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твержден </w:t>
      </w:r>
      <w:r w:rsidR="00C461E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461E4" w:rsidRPr="00414366">
        <w:rPr>
          <w:rFonts w:ascii="Times New Roman" w:hAnsi="Times New Roman" w:cs="Times New Roman"/>
          <w:color w:val="000000"/>
          <w:sz w:val="24"/>
          <w:szCs w:val="24"/>
        </w:rPr>
        <w:t>Прогноз социально-экономического развития сельского поселения на 202</w:t>
      </w:r>
      <w:r w:rsidR="00C461E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461E4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C461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525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1E4" w:rsidRPr="00414366">
        <w:rPr>
          <w:rFonts w:ascii="Times New Roman" w:hAnsi="Times New Roman" w:cs="Times New Roman"/>
          <w:color w:val="000000"/>
          <w:sz w:val="24"/>
          <w:szCs w:val="24"/>
        </w:rPr>
        <w:t>годы</w:t>
      </w:r>
      <w:r w:rsidR="00C461E4">
        <w:rPr>
          <w:rFonts w:ascii="Times New Roman" w:hAnsi="Times New Roman" w:cs="Times New Roman"/>
          <w:color w:val="000000"/>
          <w:sz w:val="24"/>
          <w:szCs w:val="24"/>
        </w:rPr>
        <w:t xml:space="preserve">», рассмотрено </w:t>
      </w:r>
      <w:r w:rsidR="003F4B8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461E4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касающихся бюджета </w:t>
      </w:r>
      <w:proofErr w:type="spellStart"/>
      <w:r w:rsidR="00C461E4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="00C461E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</w:t>
      </w:r>
      <w:r w:rsidR="001E109C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</w:t>
      </w:r>
      <w:r w:rsidR="001E109C" w:rsidRPr="00414366">
        <w:rPr>
          <w:rFonts w:ascii="Times New Roman" w:hAnsi="Times New Roman" w:cs="Times New Roman"/>
          <w:color w:val="000000"/>
          <w:sz w:val="24"/>
          <w:szCs w:val="24"/>
        </w:rPr>
        <w:t>об исполнении бюджета сельского поселения за 201</w:t>
      </w:r>
      <w:r w:rsidR="001E109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E109C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год и принятии бюджета сельского поселения на 2020 год</w:t>
      </w:r>
      <w:r w:rsidR="003F4B8B">
        <w:rPr>
          <w:rFonts w:ascii="Times New Roman" w:hAnsi="Times New Roman" w:cs="Times New Roman"/>
          <w:color w:val="000000"/>
          <w:sz w:val="24"/>
          <w:szCs w:val="24"/>
        </w:rPr>
        <w:t>, а также плановую перспективу на 2021-2023года</w:t>
      </w:r>
      <w:r w:rsidR="001E109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E109C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6C8896" w14:textId="77777777" w:rsidR="0002377D" w:rsidRPr="00414366" w:rsidRDefault="001E109C" w:rsidP="00940F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461E4">
        <w:rPr>
          <w:rFonts w:ascii="Times New Roman" w:hAnsi="Times New Roman" w:cs="Times New Roman"/>
          <w:color w:val="000000"/>
          <w:sz w:val="24"/>
          <w:szCs w:val="24"/>
        </w:rPr>
        <w:t xml:space="preserve"> отменено 1 ранее принятое решения Совета депутатов по вопросу оплаты труда лиц, замещающих муниципальные должности и должности муниципальной службы </w:t>
      </w:r>
      <w:proofErr w:type="spellStart"/>
      <w:r w:rsidR="00C461E4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="00C461E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07B0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CC0A135" w14:textId="77777777" w:rsidR="006525A0" w:rsidRDefault="001E109C" w:rsidP="0094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542A2E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ассмотрено </w:t>
      </w:r>
      <w:r w:rsidR="006525A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42A2E">
        <w:rPr>
          <w:rFonts w:ascii="Times New Roman" w:hAnsi="Times New Roman" w:cs="Times New Roman"/>
          <w:color w:val="000000"/>
          <w:sz w:val="24"/>
          <w:szCs w:val="24"/>
        </w:rPr>
        <w:t xml:space="preserve"> вопрос</w:t>
      </w:r>
      <w:r w:rsidR="006525A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542A2E">
        <w:rPr>
          <w:rFonts w:ascii="Times New Roman" w:hAnsi="Times New Roman" w:cs="Times New Roman"/>
          <w:color w:val="000000"/>
          <w:sz w:val="24"/>
          <w:szCs w:val="24"/>
        </w:rPr>
        <w:t xml:space="preserve"> об оплате труда </w:t>
      </w:r>
      <w:r w:rsidR="00C461E4"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proofErr w:type="spellStart"/>
      <w:r w:rsidR="00C461E4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="00C461E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="00C461E4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6525A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C461E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служащих</w:t>
      </w:r>
      <w:r w:rsidR="008430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525A0">
        <w:rPr>
          <w:rFonts w:ascii="Times New Roman" w:hAnsi="Times New Roman" w:cs="Times New Roman"/>
          <w:color w:val="000000"/>
          <w:sz w:val="24"/>
          <w:szCs w:val="24"/>
        </w:rPr>
        <w:t xml:space="preserve"> немуниципальных служащих и инспектора по учету и бронированию,</w:t>
      </w:r>
      <w:r w:rsidR="00843017">
        <w:rPr>
          <w:rFonts w:ascii="Times New Roman" w:hAnsi="Times New Roman" w:cs="Times New Roman"/>
          <w:color w:val="000000"/>
          <w:sz w:val="24"/>
          <w:szCs w:val="24"/>
        </w:rPr>
        <w:t xml:space="preserve"> внесены изменения в Положения по оплате труда</w:t>
      </w:r>
      <w:r w:rsidR="006525A0">
        <w:rPr>
          <w:rFonts w:ascii="Times New Roman" w:hAnsi="Times New Roman" w:cs="Times New Roman"/>
          <w:color w:val="000000"/>
          <w:sz w:val="24"/>
          <w:szCs w:val="24"/>
        </w:rPr>
        <w:t xml:space="preserve"> данной категории сотрудников.</w:t>
      </w:r>
    </w:p>
    <w:p w14:paraId="74F5495D" w14:textId="77777777" w:rsidR="00AE29CB" w:rsidRPr="00414366" w:rsidRDefault="006525A0" w:rsidP="0094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1E109C">
        <w:rPr>
          <w:rFonts w:ascii="Times New Roman" w:hAnsi="Times New Roman" w:cs="Times New Roman"/>
          <w:color w:val="000000"/>
          <w:sz w:val="24"/>
          <w:szCs w:val="24"/>
        </w:rPr>
        <w:t xml:space="preserve">несены изменения в Устав и Правила благоустройства территории муниципального образования </w:t>
      </w:r>
      <w:proofErr w:type="spellStart"/>
      <w:r w:rsidR="001E109C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="001E109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5B446F" w:rsidRPr="005B4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46F" w:rsidRPr="00414366">
        <w:rPr>
          <w:rFonts w:ascii="Times New Roman" w:hAnsi="Times New Roman" w:cs="Times New Roman"/>
          <w:color w:val="000000"/>
          <w:sz w:val="24"/>
          <w:szCs w:val="24"/>
        </w:rPr>
        <w:t>в связи с изменениями в Законодательстве</w:t>
      </w:r>
      <w:r w:rsidR="007706D6" w:rsidRPr="006E50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0C7032" w14:textId="77777777" w:rsidR="003F4B8B" w:rsidRDefault="007706D6" w:rsidP="0094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07B0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внесены изменения </w:t>
      </w:r>
      <w:r w:rsidR="00C93977">
        <w:rPr>
          <w:rFonts w:ascii="Times New Roman" w:hAnsi="Times New Roman" w:cs="Times New Roman"/>
          <w:color w:val="000000"/>
          <w:sz w:val="24"/>
          <w:szCs w:val="24"/>
        </w:rPr>
        <w:t xml:space="preserve">в Положение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установлении 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</w:t>
      </w:r>
      <w:proofErr w:type="gramEnd"/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налога и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налога на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 физических лиц</w:t>
      </w:r>
      <w:r w:rsidR="00C939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38E7EF" w14:textId="77777777" w:rsidR="007706D6" w:rsidRPr="00414366" w:rsidRDefault="003F4B8B" w:rsidP="0094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-утвержден порядок мер ответственности к депутатам и главе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 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14:paraId="03269764" w14:textId="1A026677" w:rsidR="007706D6" w:rsidRPr="00414366" w:rsidRDefault="006525A0" w:rsidP="0094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F4B8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 прогноз социально-</w:t>
      </w:r>
      <w:r w:rsidR="009E4DDF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экономического развития на 2023</w:t>
      </w:r>
      <w:r w:rsidR="003F4B8B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9E4DD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F4B8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8A94EA" w14:textId="38EC5D7B" w:rsidR="000E1295" w:rsidRPr="00414366" w:rsidRDefault="00907B0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Значительную роль в работе Совета депутатов занимала деятельность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>постоянных депутатских комиссий. Благодаря их работе обеспечивалось тщательная и продуманная подготовка проектов нормативных правовых актов, их детальное обсуждение, и как следствие, принятие Советом депутатов взвешенных решений.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13331" w:rsidRPr="00414366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813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331" w:rsidRPr="00414366">
        <w:rPr>
          <w:rFonts w:ascii="Times New Roman" w:hAnsi="Times New Roman" w:cs="Times New Roman"/>
          <w:color w:val="000000"/>
          <w:sz w:val="24"/>
          <w:szCs w:val="24"/>
        </w:rPr>
        <w:t>отметить, что создание нормативно- правовой базы, ориентированной на реализацию положений Федерального Закона от 06.10.2003г. №131-ФЗ «Об общих принципах организации местного самоуправления в</w:t>
      </w:r>
      <w:r w:rsidR="00F13331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706D6" w:rsidRPr="0041436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э</w:t>
      </w:r>
      <w:r w:rsidR="00F13331" w:rsidRPr="00414366">
        <w:rPr>
          <w:rFonts w:ascii="Times New Roman" w:hAnsi="Times New Roman" w:cs="Times New Roman"/>
          <w:color w:val="000000"/>
          <w:sz w:val="24"/>
          <w:szCs w:val="24"/>
        </w:rPr>
        <w:t>то серьезная, кропотливая и очень ответственная работа, требующая глубокого понимания сути разрабатываемого документа, его юридических основ и последствий.</w:t>
      </w:r>
      <w:r w:rsidR="00F13331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13331" w:rsidRPr="004143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FE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Совета депутатов </w:t>
      </w:r>
      <w:proofErr w:type="spellStart"/>
      <w:r w:rsidR="0060754E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="0060754E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5B4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сформирова</w:t>
      </w:r>
      <w:r w:rsidR="00BE6E9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13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FEA">
        <w:rPr>
          <w:rFonts w:ascii="Times New Roman" w:hAnsi="Times New Roman" w:cs="Times New Roman"/>
          <w:color w:val="000000"/>
          <w:sz w:val="24"/>
          <w:szCs w:val="24"/>
        </w:rPr>
        <w:t xml:space="preserve">одна </w:t>
      </w:r>
      <w:r w:rsidRPr="00414366">
        <w:rPr>
          <w:rFonts w:ascii="Times New Roman" w:hAnsi="Times New Roman" w:cs="Times New Roman"/>
          <w:sz w:val="24"/>
          <w:szCs w:val="24"/>
        </w:rPr>
        <w:t>постоянно</w:t>
      </w:r>
      <w:r w:rsidR="0060754E" w:rsidRPr="00414366">
        <w:rPr>
          <w:rFonts w:ascii="Times New Roman" w:hAnsi="Times New Roman" w:cs="Times New Roman"/>
          <w:sz w:val="24"/>
          <w:szCs w:val="24"/>
        </w:rPr>
        <w:t xml:space="preserve"> д</w:t>
      </w:r>
      <w:r w:rsidRPr="00414366">
        <w:rPr>
          <w:rFonts w:ascii="Times New Roman" w:hAnsi="Times New Roman" w:cs="Times New Roman"/>
          <w:sz w:val="24"/>
          <w:szCs w:val="24"/>
        </w:rPr>
        <w:t>ействующ</w:t>
      </w:r>
      <w:r w:rsidR="005B446F">
        <w:rPr>
          <w:rFonts w:ascii="Times New Roman" w:hAnsi="Times New Roman" w:cs="Times New Roman"/>
          <w:sz w:val="24"/>
          <w:szCs w:val="24"/>
        </w:rPr>
        <w:t>ая</w:t>
      </w:r>
      <w:r w:rsidRPr="00414366">
        <w:rPr>
          <w:rFonts w:ascii="Times New Roman" w:hAnsi="Times New Roman" w:cs="Times New Roman"/>
          <w:sz w:val="24"/>
          <w:szCs w:val="24"/>
        </w:rPr>
        <w:t xml:space="preserve"> депутатск</w:t>
      </w:r>
      <w:r w:rsidR="005B446F">
        <w:rPr>
          <w:rFonts w:ascii="Times New Roman" w:hAnsi="Times New Roman" w:cs="Times New Roman"/>
          <w:sz w:val="24"/>
          <w:szCs w:val="24"/>
        </w:rPr>
        <w:t>ая</w:t>
      </w:r>
      <w:r w:rsidRPr="0041436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B446F">
        <w:rPr>
          <w:rFonts w:ascii="Times New Roman" w:hAnsi="Times New Roman" w:cs="Times New Roman"/>
          <w:sz w:val="24"/>
          <w:szCs w:val="24"/>
        </w:rPr>
        <w:t>я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по бюджет</w:t>
      </w:r>
      <w:r w:rsidR="00A05265" w:rsidRPr="00414366">
        <w:rPr>
          <w:rFonts w:ascii="Times New Roman" w:hAnsi="Times New Roman" w:cs="Times New Roman"/>
          <w:color w:val="000000"/>
          <w:sz w:val="24"/>
          <w:szCs w:val="24"/>
        </w:rPr>
        <w:t>у и налоговой политике</w:t>
      </w:r>
      <w:r w:rsidR="00AE2962" w:rsidRPr="004143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3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265" w:rsidRPr="00414366">
        <w:rPr>
          <w:rFonts w:ascii="Times New Roman" w:hAnsi="Times New Roman" w:cs="Times New Roman"/>
          <w:color w:val="000000"/>
          <w:sz w:val="24"/>
          <w:szCs w:val="24"/>
        </w:rPr>
        <w:t>председател</w:t>
      </w:r>
      <w:r w:rsidR="00AE2962" w:rsidRPr="00414366">
        <w:rPr>
          <w:rFonts w:ascii="Times New Roman" w:hAnsi="Times New Roman" w:cs="Times New Roman"/>
          <w:color w:val="000000"/>
          <w:sz w:val="24"/>
          <w:szCs w:val="24"/>
        </w:rPr>
        <w:t>ем является</w:t>
      </w:r>
      <w:r w:rsidR="00215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295" w:rsidRPr="00414366">
        <w:rPr>
          <w:rFonts w:ascii="Times New Roman" w:hAnsi="Times New Roman" w:cs="Times New Roman"/>
          <w:color w:val="000000"/>
          <w:sz w:val="24"/>
          <w:szCs w:val="24"/>
        </w:rPr>
        <w:t>Лебедева Г.А.</w:t>
      </w:r>
    </w:p>
    <w:p w14:paraId="317FE10D" w14:textId="77777777" w:rsidR="00DD05BA" w:rsidRDefault="00907B0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Совет депутатов сельского поселения стремится к формированию устойчивого интереса жителей поселения к принимаемым Советом решениям. Деятельность Совета депутатов регулярно освеща</w:t>
      </w:r>
      <w:r w:rsidR="00A0526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ется в </w:t>
      </w:r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>газете «</w:t>
      </w:r>
      <w:proofErr w:type="spellStart"/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Середняковский</w:t>
      </w:r>
      <w:proofErr w:type="spellEnd"/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вестник» и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</w:t>
      </w:r>
      <w:r w:rsidR="007B4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5265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1E98CDD" w14:textId="2FDD298E" w:rsidR="004A7C2D" w:rsidRDefault="004A7C2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 населением</w:t>
      </w:r>
      <w:r w:rsidR="00423ED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общественными организациями:</w:t>
      </w:r>
    </w:p>
    <w:p w14:paraId="47CDA54B" w14:textId="77777777" w:rsidR="004A7C2D" w:rsidRDefault="004A7C2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-работа с населением и </w:t>
      </w: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>содействие  населению</w:t>
      </w:r>
      <w:proofErr w:type="gramEnd"/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в решении вопросов местного значения</w:t>
      </w:r>
      <w:r w:rsidR="00C93977">
        <w:rPr>
          <w:rFonts w:ascii="Times New Roman" w:hAnsi="Times New Roman" w:cs="Times New Roman"/>
          <w:color w:val="000000"/>
          <w:sz w:val="24"/>
          <w:szCs w:val="24"/>
        </w:rPr>
        <w:t xml:space="preserve"> путем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C93977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встреч с руководителями районной администрации, депутатами областного и федерального уровня</w:t>
      </w:r>
      <w:r w:rsidR="00C93977">
        <w:rPr>
          <w:rFonts w:ascii="Times New Roman" w:hAnsi="Times New Roman" w:cs="Times New Roman"/>
          <w:color w:val="000000"/>
          <w:sz w:val="24"/>
          <w:szCs w:val="24"/>
        </w:rPr>
        <w:t xml:space="preserve">, руководителями </w:t>
      </w:r>
      <w:r w:rsidR="00423ED5">
        <w:rPr>
          <w:rFonts w:ascii="Times New Roman" w:hAnsi="Times New Roman" w:cs="Times New Roman"/>
          <w:color w:val="000000"/>
          <w:sz w:val="24"/>
          <w:szCs w:val="24"/>
        </w:rPr>
        <w:t>муниципальных организаций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74B1220" w14:textId="77777777" w:rsidR="004A7C2D" w:rsidRDefault="004A7C2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приём граждан по личным вопросам</w:t>
      </w:r>
    </w:p>
    <w:p w14:paraId="56033455" w14:textId="77777777" w:rsidR="004A7C2D" w:rsidRPr="00414366" w:rsidRDefault="004A7C2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финансирование общественных мероприятий </w:t>
      </w:r>
    </w:p>
    <w:p w14:paraId="53FB917F" w14:textId="77777777" w:rsidR="004A7C2D" w:rsidRDefault="004A7C2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8EA718" w14:textId="15ADCFEB" w:rsidR="005B446F" w:rsidRPr="007B4B43" w:rsidRDefault="005B446F" w:rsidP="004557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D0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CB5D0F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Pr="00CB5D0F">
        <w:rPr>
          <w:rFonts w:ascii="Times New Roman" w:hAnsi="Times New Roman" w:cs="Times New Roman"/>
          <w:sz w:val="24"/>
          <w:szCs w:val="24"/>
        </w:rPr>
        <w:t xml:space="preserve"> с</w:t>
      </w:r>
      <w:r w:rsidR="009E4DDF">
        <w:rPr>
          <w:rFonts w:ascii="Times New Roman" w:hAnsi="Times New Roman" w:cs="Times New Roman"/>
          <w:sz w:val="24"/>
          <w:szCs w:val="24"/>
        </w:rPr>
        <w:t>ельского поселения проживает 1670</w:t>
      </w:r>
      <w:r w:rsidRPr="00CB5D0F">
        <w:rPr>
          <w:rFonts w:ascii="Times New Roman" w:hAnsi="Times New Roman" w:cs="Times New Roman"/>
          <w:sz w:val="24"/>
          <w:szCs w:val="24"/>
        </w:rPr>
        <w:t xml:space="preserve"> человек, из них дети до 14 лет- </w:t>
      </w:r>
      <w:r w:rsidR="009E4DDF">
        <w:rPr>
          <w:rFonts w:ascii="Times New Roman" w:hAnsi="Times New Roman" w:cs="Times New Roman"/>
          <w:sz w:val="24"/>
          <w:szCs w:val="24"/>
        </w:rPr>
        <w:t>384 чел., молодёжь до 30</w:t>
      </w:r>
      <w:r>
        <w:rPr>
          <w:rFonts w:ascii="Times New Roman" w:hAnsi="Times New Roman" w:cs="Times New Roman"/>
          <w:sz w:val="24"/>
          <w:szCs w:val="24"/>
        </w:rPr>
        <w:t xml:space="preserve"> лет – 15</w:t>
      </w:r>
      <w:r w:rsidR="009E4DDF">
        <w:rPr>
          <w:rFonts w:ascii="Times New Roman" w:hAnsi="Times New Roman" w:cs="Times New Roman"/>
          <w:sz w:val="24"/>
          <w:szCs w:val="24"/>
        </w:rPr>
        <w:t>0</w:t>
      </w:r>
      <w:r w:rsidRPr="00CB5D0F">
        <w:rPr>
          <w:rFonts w:ascii="Times New Roman" w:hAnsi="Times New Roman" w:cs="Times New Roman"/>
          <w:sz w:val="24"/>
          <w:szCs w:val="24"/>
        </w:rPr>
        <w:t xml:space="preserve"> чел</w:t>
      </w:r>
      <w:r w:rsidR="00587E58">
        <w:rPr>
          <w:rFonts w:ascii="Times New Roman" w:hAnsi="Times New Roman" w:cs="Times New Roman"/>
          <w:sz w:val="24"/>
          <w:szCs w:val="24"/>
        </w:rPr>
        <w:t>.</w:t>
      </w:r>
      <w:r w:rsidR="007B4B43">
        <w:rPr>
          <w:rFonts w:ascii="Times New Roman" w:hAnsi="Times New Roman" w:cs="Times New Roman"/>
          <w:sz w:val="24"/>
          <w:szCs w:val="24"/>
        </w:rPr>
        <w:t>, 1</w:t>
      </w:r>
      <w:r w:rsidR="009E4DDF">
        <w:rPr>
          <w:rFonts w:ascii="Times New Roman" w:hAnsi="Times New Roman" w:cs="Times New Roman"/>
          <w:sz w:val="24"/>
          <w:szCs w:val="24"/>
        </w:rPr>
        <w:t>4</w:t>
      </w:r>
      <w:r w:rsidR="007B4B43">
        <w:rPr>
          <w:rFonts w:ascii="Times New Roman" w:hAnsi="Times New Roman" w:cs="Times New Roman"/>
          <w:sz w:val="24"/>
          <w:szCs w:val="24"/>
        </w:rPr>
        <w:t>0 ветеранов т</w:t>
      </w:r>
      <w:r w:rsidR="009E4DDF">
        <w:rPr>
          <w:rFonts w:ascii="Times New Roman" w:hAnsi="Times New Roman" w:cs="Times New Roman"/>
          <w:sz w:val="24"/>
          <w:szCs w:val="24"/>
        </w:rPr>
        <w:t xml:space="preserve">руда, 1 участник ВОВ и 2 труженика </w:t>
      </w:r>
      <w:r w:rsidR="007B4B43">
        <w:rPr>
          <w:rFonts w:ascii="Times New Roman" w:hAnsi="Times New Roman" w:cs="Times New Roman"/>
          <w:sz w:val="24"/>
          <w:szCs w:val="24"/>
        </w:rPr>
        <w:t>тыла</w:t>
      </w:r>
      <w:r w:rsidRPr="00CB5D0F">
        <w:rPr>
          <w:rFonts w:ascii="Times New Roman" w:hAnsi="Times New Roman" w:cs="Times New Roman"/>
          <w:sz w:val="24"/>
          <w:szCs w:val="24"/>
        </w:rPr>
        <w:t xml:space="preserve">. </w:t>
      </w:r>
      <w:r w:rsidR="004E104D">
        <w:rPr>
          <w:rFonts w:ascii="Times New Roman" w:hAnsi="Times New Roman" w:cs="Times New Roman"/>
          <w:sz w:val="24"/>
          <w:szCs w:val="24"/>
        </w:rPr>
        <w:t>Совет депутатов</w:t>
      </w:r>
      <w:r w:rsidRPr="00CB5D0F">
        <w:rPr>
          <w:rFonts w:ascii="Times New Roman" w:hAnsi="Times New Roman" w:cs="Times New Roman"/>
          <w:sz w:val="24"/>
          <w:szCs w:val="24"/>
        </w:rPr>
        <w:t xml:space="preserve"> сотрудничает со всеми действующими предприятиями, находящимися на территории поселения: </w:t>
      </w:r>
      <w:proofErr w:type="spellStart"/>
      <w:r w:rsidRPr="00CB5D0F">
        <w:rPr>
          <w:rFonts w:ascii="Times New Roman" w:hAnsi="Times New Roman" w:cs="Times New Roman"/>
          <w:sz w:val="24"/>
          <w:szCs w:val="24"/>
        </w:rPr>
        <w:t>Коркинские</w:t>
      </w:r>
      <w:proofErr w:type="spellEnd"/>
      <w:r w:rsidRPr="00CB5D0F">
        <w:rPr>
          <w:rFonts w:ascii="Times New Roman" w:hAnsi="Times New Roman" w:cs="Times New Roman"/>
          <w:sz w:val="24"/>
          <w:szCs w:val="24"/>
        </w:rPr>
        <w:t xml:space="preserve"> очистные </w:t>
      </w:r>
      <w:r w:rsidRPr="00CB5D0F">
        <w:rPr>
          <w:rFonts w:ascii="Times New Roman" w:hAnsi="Times New Roman" w:cs="Times New Roman"/>
          <w:sz w:val="24"/>
          <w:szCs w:val="24"/>
        </w:rPr>
        <w:lastRenderedPageBreak/>
        <w:t xml:space="preserve">сооружения, ООО ПК «Фортуна», ООО «Мечта», ресторан «Империал». Работаем в тесном сотрудничестве с </w:t>
      </w:r>
      <w:r w:rsidR="009E4DD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CB5D0F">
        <w:rPr>
          <w:rFonts w:ascii="Times New Roman" w:hAnsi="Times New Roman" w:cs="Times New Roman"/>
          <w:sz w:val="24"/>
          <w:szCs w:val="24"/>
        </w:rPr>
        <w:t>Середняковской</w:t>
      </w:r>
      <w:proofErr w:type="spellEnd"/>
      <w:r w:rsidRPr="00CB5D0F">
        <w:rPr>
          <w:rFonts w:ascii="Times New Roman" w:hAnsi="Times New Roman" w:cs="Times New Roman"/>
          <w:sz w:val="24"/>
          <w:szCs w:val="24"/>
        </w:rPr>
        <w:t xml:space="preserve"> СОШ, детским садом «Солнышко», филиалом Минской детской школы искусств, местными общественными организациями: Совет ветеран</w:t>
      </w:r>
      <w:r w:rsidR="009E4DDF">
        <w:rPr>
          <w:rFonts w:ascii="Times New Roman" w:hAnsi="Times New Roman" w:cs="Times New Roman"/>
          <w:sz w:val="24"/>
          <w:szCs w:val="24"/>
        </w:rPr>
        <w:t>ов, Женсовет</w:t>
      </w:r>
      <w:r w:rsidRPr="00CB5D0F">
        <w:rPr>
          <w:rFonts w:ascii="Times New Roman" w:hAnsi="Times New Roman" w:cs="Times New Roman"/>
          <w:sz w:val="24"/>
          <w:szCs w:val="24"/>
        </w:rPr>
        <w:t xml:space="preserve">. В течение года велась активная работа </w:t>
      </w:r>
      <w:r w:rsidR="004A7C2D">
        <w:rPr>
          <w:rFonts w:ascii="Times New Roman" w:hAnsi="Times New Roman" w:cs="Times New Roman"/>
          <w:sz w:val="24"/>
          <w:szCs w:val="24"/>
        </w:rPr>
        <w:t>в</w:t>
      </w:r>
      <w:r w:rsidRPr="00CB5D0F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813BA7">
        <w:rPr>
          <w:rFonts w:ascii="Times New Roman" w:hAnsi="Times New Roman" w:cs="Times New Roman"/>
          <w:sz w:val="24"/>
          <w:szCs w:val="24"/>
        </w:rPr>
        <w:t>х</w:t>
      </w:r>
      <w:r w:rsidRPr="00CB5D0F">
        <w:rPr>
          <w:rFonts w:ascii="Times New Roman" w:hAnsi="Times New Roman" w:cs="Times New Roman"/>
          <w:sz w:val="24"/>
          <w:szCs w:val="24"/>
        </w:rPr>
        <w:t xml:space="preserve"> массовой информации, писались заметки в газету «Волжс</w:t>
      </w:r>
      <w:r>
        <w:rPr>
          <w:rFonts w:ascii="Times New Roman" w:hAnsi="Times New Roman" w:cs="Times New Roman"/>
          <w:sz w:val="24"/>
          <w:szCs w:val="24"/>
        </w:rPr>
        <w:t>кая новь»</w:t>
      </w:r>
      <w:r w:rsidR="004E104D">
        <w:rPr>
          <w:rFonts w:ascii="Times New Roman" w:hAnsi="Times New Roman" w:cs="Times New Roman"/>
          <w:sz w:val="24"/>
          <w:szCs w:val="24"/>
        </w:rPr>
        <w:t xml:space="preserve">, хочется отметить в этой работе депутата Круглову Зою Иосифовну, которая </w:t>
      </w:r>
      <w:r w:rsidR="009E4DDF">
        <w:rPr>
          <w:rFonts w:ascii="Times New Roman" w:hAnsi="Times New Roman" w:cs="Times New Roman"/>
          <w:sz w:val="24"/>
          <w:szCs w:val="24"/>
        </w:rPr>
        <w:t>одновременно является</w:t>
      </w:r>
      <w:r w:rsidR="00587E58">
        <w:rPr>
          <w:rFonts w:ascii="Times New Roman" w:hAnsi="Times New Roman" w:cs="Times New Roman"/>
          <w:sz w:val="24"/>
          <w:szCs w:val="24"/>
        </w:rPr>
        <w:t xml:space="preserve"> председателем Совета ветеранов и</w:t>
      </w:r>
      <w:r w:rsidR="009E4DDF">
        <w:rPr>
          <w:rFonts w:ascii="Times New Roman" w:hAnsi="Times New Roman" w:cs="Times New Roman"/>
          <w:sz w:val="24"/>
          <w:szCs w:val="24"/>
        </w:rPr>
        <w:t xml:space="preserve"> директором дома культуры.</w:t>
      </w:r>
      <w:r w:rsidR="00587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587E58">
        <w:rPr>
          <w:rFonts w:ascii="Times New Roman" w:hAnsi="Times New Roman" w:cs="Times New Roman"/>
          <w:sz w:val="24"/>
          <w:szCs w:val="24"/>
        </w:rPr>
        <w:t>депутаты принимали активное участие в подготовке и проведении культурно-массовых мероприятий для населения</w:t>
      </w:r>
      <w:r>
        <w:rPr>
          <w:rFonts w:ascii="Times New Roman" w:hAnsi="Times New Roman" w:cs="Times New Roman"/>
          <w:sz w:val="24"/>
          <w:szCs w:val="24"/>
        </w:rPr>
        <w:t xml:space="preserve">: новогодние ёлки </w:t>
      </w:r>
      <w:r w:rsidR="00587E58">
        <w:rPr>
          <w:rFonts w:ascii="Times New Roman" w:hAnsi="Times New Roman" w:cs="Times New Roman"/>
          <w:sz w:val="24"/>
          <w:szCs w:val="24"/>
        </w:rPr>
        <w:t xml:space="preserve">для детей и молодёжи, (для ДК куплена новая ёлка, гирлянды, шары), </w:t>
      </w:r>
      <w:r>
        <w:rPr>
          <w:rFonts w:ascii="Times New Roman" w:hAnsi="Times New Roman" w:cs="Times New Roman"/>
          <w:sz w:val="24"/>
          <w:szCs w:val="24"/>
        </w:rPr>
        <w:t xml:space="preserve">широкое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271A2E">
        <w:rPr>
          <w:rFonts w:ascii="Times New Roman" w:hAnsi="Times New Roman" w:cs="Times New Roman"/>
          <w:sz w:val="24"/>
          <w:szCs w:val="24"/>
        </w:rPr>
        <w:t>асляничное</w:t>
      </w:r>
      <w:proofErr w:type="spellEnd"/>
      <w:r w:rsidR="00271A2E">
        <w:rPr>
          <w:rFonts w:ascii="Times New Roman" w:hAnsi="Times New Roman" w:cs="Times New Roman"/>
          <w:sz w:val="24"/>
          <w:szCs w:val="24"/>
        </w:rPr>
        <w:t xml:space="preserve"> гуляние,</w:t>
      </w:r>
      <w:r>
        <w:rPr>
          <w:rFonts w:ascii="Times New Roman" w:hAnsi="Times New Roman" w:cs="Times New Roman"/>
          <w:sz w:val="24"/>
          <w:szCs w:val="24"/>
        </w:rPr>
        <w:t xml:space="preserve"> концерт бардовской песни к 8 </w:t>
      </w:r>
      <w:r w:rsidR="00271A2E">
        <w:rPr>
          <w:rFonts w:ascii="Times New Roman" w:hAnsi="Times New Roman" w:cs="Times New Roman"/>
          <w:sz w:val="24"/>
          <w:szCs w:val="24"/>
        </w:rPr>
        <w:t>марта, акции «</w:t>
      </w:r>
      <w:r w:rsidR="00271A2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271A2E">
        <w:rPr>
          <w:rFonts w:ascii="Times New Roman" w:hAnsi="Times New Roman" w:cs="Times New Roman"/>
          <w:sz w:val="24"/>
          <w:szCs w:val="24"/>
        </w:rPr>
        <w:t xml:space="preserve">а мир! </w:t>
      </w:r>
      <w:r w:rsidR="00271A2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271A2E">
        <w:rPr>
          <w:rFonts w:ascii="Times New Roman" w:hAnsi="Times New Roman" w:cs="Times New Roman"/>
          <w:sz w:val="24"/>
          <w:szCs w:val="24"/>
        </w:rPr>
        <w:t xml:space="preserve">а Россию! </w:t>
      </w:r>
      <w:r w:rsidR="00271A2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271A2E">
        <w:rPr>
          <w:rFonts w:ascii="Times New Roman" w:hAnsi="Times New Roman" w:cs="Times New Roman"/>
          <w:sz w:val="24"/>
          <w:szCs w:val="24"/>
        </w:rPr>
        <w:t>а президента</w:t>
      </w:r>
      <w:proofErr w:type="gramStart"/>
      <w:r w:rsidR="00271A2E">
        <w:rPr>
          <w:rFonts w:ascii="Times New Roman" w:hAnsi="Times New Roman" w:cs="Times New Roman"/>
          <w:sz w:val="24"/>
          <w:szCs w:val="24"/>
        </w:rPr>
        <w:t>!»</w:t>
      </w:r>
      <w:proofErr w:type="gramEnd"/>
      <w:r w:rsidR="00271A2E">
        <w:rPr>
          <w:rFonts w:ascii="Times New Roman" w:hAnsi="Times New Roman" w:cs="Times New Roman"/>
          <w:sz w:val="24"/>
          <w:szCs w:val="24"/>
        </w:rPr>
        <w:t>, в мероприятиях, посвящённых Дню Победы</w:t>
      </w:r>
      <w:r w:rsidR="006502AA">
        <w:rPr>
          <w:rFonts w:ascii="Times New Roman" w:hAnsi="Times New Roman" w:cs="Times New Roman"/>
          <w:sz w:val="24"/>
          <w:szCs w:val="24"/>
        </w:rPr>
        <w:t xml:space="preserve"> (шествие бессмертного полка, митинг, концерт, фейерверк, поздравление ветерана </w:t>
      </w:r>
      <w:proofErr w:type="spellStart"/>
      <w:r w:rsidR="006502AA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="006502AA">
        <w:rPr>
          <w:rFonts w:ascii="Times New Roman" w:hAnsi="Times New Roman" w:cs="Times New Roman"/>
          <w:sz w:val="24"/>
          <w:szCs w:val="24"/>
        </w:rPr>
        <w:t xml:space="preserve"> и тружеников тыла), концерт к Дню России, праздник «С днём рождения, деревня моя!»(организационная работа, участие в ярмарке, лотерее и т.д.), </w:t>
      </w:r>
      <w:r w:rsidR="00A012BB">
        <w:rPr>
          <w:rFonts w:ascii="Times New Roman" w:hAnsi="Times New Roman" w:cs="Times New Roman"/>
          <w:sz w:val="24"/>
          <w:szCs w:val="24"/>
        </w:rPr>
        <w:t>праздничное мероприятие к Дню пожилого человека «Нам года- не беда!», участие в сборе помощи солдатам-односельчанам СВО, поздравление с Дедом морозом детей, участников СВО.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899A6" w14:textId="1B7C83BE" w:rsidR="000B4E34" w:rsidRPr="00414366" w:rsidRDefault="000B4E34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роме  </w:t>
      </w:r>
      <w:r w:rsidR="009D5525" w:rsidRPr="00414366">
        <w:rPr>
          <w:rFonts w:ascii="Times New Roman" w:hAnsi="Times New Roman" w:cs="Times New Roman"/>
          <w:color w:val="000000"/>
          <w:sz w:val="24"/>
          <w:szCs w:val="24"/>
        </w:rPr>
        <w:t>законотворческой</w:t>
      </w:r>
      <w:proofErr w:type="gramEnd"/>
      <w:r w:rsidR="009D552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работы, депута</w:t>
      </w:r>
      <w:r w:rsidR="009226F1" w:rsidRPr="00414366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>ми поселения ин</w:t>
      </w:r>
      <w:r w:rsidR="004557D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D5525" w:rsidRPr="00414366">
        <w:rPr>
          <w:rFonts w:ascii="Times New Roman" w:hAnsi="Times New Roman" w:cs="Times New Roman"/>
          <w:color w:val="000000"/>
          <w:sz w:val="24"/>
          <w:szCs w:val="24"/>
        </w:rPr>
        <w:t>циированы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проведены </w:t>
      </w:r>
      <w:r w:rsidR="009D5525" w:rsidRPr="00414366">
        <w:rPr>
          <w:rFonts w:ascii="Times New Roman" w:hAnsi="Times New Roman" w:cs="Times New Roman"/>
          <w:color w:val="000000"/>
          <w:sz w:val="24"/>
          <w:szCs w:val="24"/>
        </w:rPr>
        <w:t>следующие мероприятия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EF99BF4" w14:textId="5AB62F59" w:rsidR="005D185D" w:rsidRPr="00414366" w:rsidRDefault="004557D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подготовке к празднованию 500-летия поселения п</w:t>
      </w:r>
      <w:r w:rsidR="005D185D" w:rsidRPr="00414366">
        <w:rPr>
          <w:rFonts w:ascii="Times New Roman" w:hAnsi="Times New Roman" w:cs="Times New Roman"/>
          <w:color w:val="000000"/>
          <w:sz w:val="24"/>
          <w:szCs w:val="24"/>
        </w:rPr>
        <w:t>роведены субботники у памятников УВОВ и труж</w:t>
      </w:r>
      <w:r w:rsidR="00903E25" w:rsidRPr="00414366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ников тыла и ДК, покраска автобусных остановок,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окос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территории, очистка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ул.Центральной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песка</w:t>
      </w:r>
      <w:r w:rsidR="00DF5D7C" w:rsidRPr="004143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E0C911" w14:textId="6E467BEC" w:rsidR="00782EB8" w:rsidRDefault="005D185D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Осуществлялся контроль при проведении работ по </w:t>
      </w:r>
      <w:proofErr w:type="spell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>грейд</w:t>
      </w:r>
      <w:r w:rsidR="00DF5D7C" w:rsidRPr="00414366">
        <w:rPr>
          <w:rFonts w:ascii="Times New Roman" w:hAnsi="Times New Roman" w:cs="Times New Roman"/>
          <w:color w:val="000000"/>
          <w:sz w:val="24"/>
          <w:szCs w:val="24"/>
        </w:rPr>
        <w:t>ерованию</w:t>
      </w:r>
      <w:proofErr w:type="spellEnd"/>
      <w:r w:rsidR="00DF5D7C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дорог.</w:t>
      </w:r>
    </w:p>
    <w:p w14:paraId="210D04B2" w14:textId="4DAE40EB" w:rsidR="0079462A" w:rsidRPr="00414366" w:rsidRDefault="0079462A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Проведена работа по организации ремонта межпоселковой дороги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д.Середняя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д.Задубье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8E5A87" w14:textId="79DBA641" w:rsidR="00B755DB" w:rsidRPr="00414366" w:rsidRDefault="00F219E7" w:rsidP="00940F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ограничениями, связанными со вспышкой заболевани</w:t>
      </w:r>
      <w:r w:rsidR="00423ED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794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462A">
        <w:rPr>
          <w:rFonts w:ascii="Times New Roman" w:hAnsi="Times New Roman" w:cs="Times New Roman"/>
          <w:color w:val="000000"/>
          <w:sz w:val="24"/>
          <w:szCs w:val="24"/>
        </w:rPr>
        <w:t>короновирусом</w:t>
      </w:r>
      <w:proofErr w:type="spellEnd"/>
      <w:r w:rsidR="0079462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м</w:t>
      </w:r>
      <w:r w:rsidR="0079462A">
        <w:rPr>
          <w:rFonts w:ascii="Times New Roman" w:hAnsi="Times New Roman" w:cs="Times New Roman"/>
          <w:color w:val="000000"/>
          <w:sz w:val="24"/>
          <w:szCs w:val="24"/>
        </w:rPr>
        <w:t>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были ограничены.</w:t>
      </w:r>
      <w:r w:rsidR="00794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5DB" w:rsidRPr="00414366">
        <w:rPr>
          <w:rFonts w:ascii="Times New Roman" w:hAnsi="Times New Roman" w:cs="Times New Roman"/>
          <w:sz w:val="24"/>
          <w:szCs w:val="24"/>
        </w:rPr>
        <w:t xml:space="preserve">В ДК для населения проводятся публичные слушания, отчёты, встречи с главой поселения, депутатами разных уровней и представителями различных муниципальных и региональных служб. </w:t>
      </w:r>
    </w:p>
    <w:p w14:paraId="5A33E693" w14:textId="205E7F9B" w:rsidR="00235F6C" w:rsidRDefault="00144EDD" w:rsidP="00940FE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Все депутаты выполняют свои обязанности не на пос</w:t>
      </w:r>
      <w:r w:rsidR="0079462A">
        <w:rPr>
          <w:rFonts w:ascii="Times New Roman" w:hAnsi="Times New Roman" w:cs="Times New Roman"/>
          <w:color w:val="000000"/>
          <w:sz w:val="24"/>
          <w:szCs w:val="24"/>
        </w:rPr>
        <w:t>тоянной основе, из них только 1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неработающи</w:t>
      </w:r>
      <w:r w:rsidR="0079462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23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DBA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пенсионер. 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>Денежные средства, которые депутаты получают из бюджета поселения</w:t>
      </w:r>
      <w:r w:rsidR="00423ED5">
        <w:rPr>
          <w:rFonts w:ascii="Times New Roman" w:hAnsi="Times New Roman" w:cs="Times New Roman"/>
          <w:color w:val="000000"/>
          <w:sz w:val="24"/>
          <w:szCs w:val="24"/>
        </w:rPr>
        <w:t xml:space="preserve"> для осуществления депутатской деятельности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расходуются на общественные нужды жителей различных слоев поселения (дети,</w:t>
      </w:r>
      <w:r w:rsidR="00280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>ветераны, активисты)</w:t>
      </w:r>
      <w:r w:rsidR="00180DBA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, социальные объекты (школа, </w:t>
      </w:r>
      <w:proofErr w:type="spellStart"/>
      <w:proofErr w:type="gramStart"/>
      <w:r w:rsidR="00180DBA" w:rsidRPr="00414366">
        <w:rPr>
          <w:rFonts w:ascii="Times New Roman" w:hAnsi="Times New Roman" w:cs="Times New Roman"/>
          <w:color w:val="000000"/>
          <w:sz w:val="24"/>
          <w:szCs w:val="24"/>
        </w:rPr>
        <w:t>дет.сад</w:t>
      </w:r>
      <w:proofErr w:type="spellEnd"/>
      <w:proofErr w:type="gramEnd"/>
      <w:r w:rsidR="00180DBA" w:rsidRPr="00414366">
        <w:rPr>
          <w:rFonts w:ascii="Times New Roman" w:hAnsi="Times New Roman" w:cs="Times New Roman"/>
          <w:color w:val="000000"/>
          <w:sz w:val="24"/>
          <w:szCs w:val="24"/>
        </w:rPr>
        <w:t>, ФАП</w:t>
      </w:r>
      <w:r w:rsidR="009347A6" w:rsidRPr="00414366">
        <w:rPr>
          <w:rFonts w:ascii="Times New Roman" w:hAnsi="Times New Roman" w:cs="Times New Roman"/>
          <w:color w:val="000000"/>
          <w:sz w:val="24"/>
          <w:szCs w:val="24"/>
        </w:rPr>
        <w:t>, ДК</w:t>
      </w:r>
      <w:bookmarkStart w:id="0" w:name="_GoBack"/>
      <w:r w:rsidR="00180DBA" w:rsidRPr="0079462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BF55E0" w:rsidRPr="0079462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="00F219E7" w:rsidRPr="0079462A">
        <w:rPr>
          <w:rFonts w:ascii="Times New Roman" w:hAnsi="Times New Roman" w:cs="Times New Roman"/>
          <w:color w:val="FF0000"/>
          <w:sz w:val="24"/>
          <w:szCs w:val="24"/>
        </w:rPr>
        <w:t>На  дом</w:t>
      </w:r>
      <w:proofErr w:type="gramEnd"/>
      <w:r w:rsidR="00F219E7" w:rsidRPr="0079462A">
        <w:rPr>
          <w:rFonts w:ascii="Times New Roman" w:hAnsi="Times New Roman" w:cs="Times New Roman"/>
          <w:color w:val="FF0000"/>
          <w:sz w:val="24"/>
          <w:szCs w:val="24"/>
        </w:rPr>
        <w:t xml:space="preserve"> культуры  </w:t>
      </w:r>
      <w:r w:rsidR="00DB477A" w:rsidRPr="0079462A">
        <w:rPr>
          <w:rFonts w:ascii="Times New Roman" w:hAnsi="Times New Roman" w:cs="Times New Roman"/>
          <w:color w:val="FF0000"/>
          <w:sz w:val="24"/>
          <w:szCs w:val="24"/>
        </w:rPr>
        <w:t xml:space="preserve"> в 2020 году </w:t>
      </w:r>
      <w:r w:rsidR="00F219E7" w:rsidRPr="0079462A">
        <w:rPr>
          <w:rFonts w:ascii="Times New Roman" w:hAnsi="Times New Roman" w:cs="Times New Roman"/>
          <w:color w:val="FF0000"/>
          <w:sz w:val="24"/>
          <w:szCs w:val="24"/>
        </w:rPr>
        <w:t xml:space="preserve">Советом  депутатов </w:t>
      </w:r>
      <w:proofErr w:type="spellStart"/>
      <w:r w:rsidR="00F219E7" w:rsidRPr="0079462A">
        <w:rPr>
          <w:rFonts w:ascii="Times New Roman" w:hAnsi="Times New Roman" w:cs="Times New Roman"/>
          <w:color w:val="FF0000"/>
          <w:sz w:val="24"/>
          <w:szCs w:val="24"/>
        </w:rPr>
        <w:t>израсходовно</w:t>
      </w:r>
      <w:proofErr w:type="spellEnd"/>
      <w:r w:rsidR="00F219E7" w:rsidRPr="0079462A">
        <w:rPr>
          <w:rFonts w:ascii="Times New Roman" w:hAnsi="Times New Roman" w:cs="Times New Roman"/>
          <w:color w:val="FF0000"/>
          <w:sz w:val="24"/>
          <w:szCs w:val="24"/>
        </w:rPr>
        <w:t xml:space="preserve"> 50 тыс. рублей,  на  оплату </w:t>
      </w:r>
      <w:r w:rsidR="00DB477A" w:rsidRPr="0079462A">
        <w:rPr>
          <w:rFonts w:ascii="Times New Roman" w:hAnsi="Times New Roman" w:cs="Times New Roman"/>
          <w:color w:val="FF0000"/>
          <w:sz w:val="24"/>
          <w:szCs w:val="24"/>
        </w:rPr>
        <w:t xml:space="preserve">скоростного </w:t>
      </w:r>
      <w:bookmarkEnd w:id="0"/>
      <w:r w:rsidR="00F219E7">
        <w:rPr>
          <w:rFonts w:ascii="Times New Roman" w:hAnsi="Times New Roman" w:cs="Times New Roman"/>
          <w:sz w:val="24"/>
          <w:szCs w:val="24"/>
        </w:rPr>
        <w:t xml:space="preserve">интернета для школы   19 тыс. руб., на поощрение хорошистов в школе 9,5 </w:t>
      </w:r>
      <w:proofErr w:type="spellStart"/>
      <w:r w:rsidR="00F219E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219E7">
        <w:rPr>
          <w:rFonts w:ascii="Times New Roman" w:hAnsi="Times New Roman" w:cs="Times New Roman"/>
          <w:sz w:val="24"/>
          <w:szCs w:val="24"/>
        </w:rPr>
        <w:t xml:space="preserve"> , на подарки ветеранам в связи с юбилейными датами, призы победителям конкурсов, похороны ветеранов и общественников 53,135 тыс. руб.</w:t>
      </w:r>
      <w:r w:rsidR="008371C9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218739" w14:textId="77777777" w:rsidR="00907B0D" w:rsidRPr="00414366" w:rsidRDefault="006F1165" w:rsidP="00940FEA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15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F76" w:rsidRPr="00414366">
        <w:rPr>
          <w:rFonts w:ascii="Times New Roman" w:hAnsi="Times New Roman" w:cs="Times New Roman"/>
          <w:color w:val="000000"/>
          <w:sz w:val="24"/>
          <w:szCs w:val="24"/>
        </w:rPr>
        <w:t>зак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лючении хочется отметить, что цель работы Совета депутатов </w:t>
      </w:r>
      <w:proofErr w:type="spellStart"/>
      <w:r w:rsidR="0060754E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Середняковсковского</w:t>
      </w:r>
      <w:proofErr w:type="spellEnd"/>
      <w:r w:rsidR="0060754E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907B0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2228A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</w:t>
      </w:r>
      <w:r w:rsidR="00BF55E0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комфортн</w:t>
      </w:r>
      <w:r w:rsidR="0002228A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ых условий</w:t>
      </w:r>
      <w:r w:rsidR="00BF55E0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проживани</w:t>
      </w:r>
      <w:r w:rsidR="0002228A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я</w:t>
      </w:r>
      <w:r w:rsidR="00423E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жите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>лей нашего поселения, и от того, как мы слаженно будем работать на всех уровнях власти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общественностью и жителями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, во многом будет зависеть успешное выполнение поставленных перед </w:t>
      </w:r>
      <w:r w:rsidR="00150F76" w:rsidRPr="00414366">
        <w:rPr>
          <w:rFonts w:ascii="Times New Roman" w:hAnsi="Times New Roman" w:cs="Times New Roman"/>
          <w:color w:val="000000"/>
          <w:sz w:val="24"/>
          <w:szCs w:val="24"/>
        </w:rPr>
        <w:t>нами задач.</w:t>
      </w:r>
      <w:r w:rsidR="00907B0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955C8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Призываю всех жителей принимать активное участие в общественной жизни поселения</w:t>
      </w:r>
      <w:r w:rsidR="00130324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</w:t>
      </w:r>
      <w:r w:rsidR="00E955C8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оказывать поддер</w:t>
      </w:r>
      <w:r w:rsidR="00F6033A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ж</w:t>
      </w:r>
      <w:r w:rsidR="00E955C8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ку и содействие Совету депутатов и </w:t>
      </w:r>
      <w:r w:rsidR="00E955C8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администрации поселения</w:t>
      </w:r>
      <w:r w:rsidR="00F6033A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DB47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Не оставаться равнодушными к правонарушителям</w:t>
      </w:r>
      <w:r w:rsidR="00235F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различного рода и принимать необходимые меры к тем, кто их совершает</w:t>
      </w:r>
      <w:r w:rsidR="00DB47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4D45CF" w14:textId="77777777" w:rsidR="00907B0D" w:rsidRPr="00414366" w:rsidRDefault="000E1295" w:rsidP="0094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Заместитель п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  <w:r w:rsidR="00907B0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6F1165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="00813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И.А. Максименко</w:t>
      </w:r>
    </w:p>
    <w:p w14:paraId="607C0790" w14:textId="77777777" w:rsidR="00907B0D" w:rsidRPr="00414366" w:rsidRDefault="00907B0D" w:rsidP="0094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B18B3" w14:textId="77777777" w:rsidR="00907B0D" w:rsidRPr="00414366" w:rsidRDefault="00907B0D" w:rsidP="0094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F4865" w14:textId="77777777" w:rsidR="00907B0D" w:rsidRPr="00414366" w:rsidRDefault="00907B0D" w:rsidP="0094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91B76" w14:textId="77777777" w:rsidR="00907B0D" w:rsidRPr="00414366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F76BA" w14:textId="77777777" w:rsidR="00907B0D" w:rsidRPr="00414366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A96E3" w14:textId="77777777" w:rsidR="00907B0D" w:rsidRPr="00414366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B49B8" w14:textId="77777777" w:rsidR="00907B0D" w:rsidRPr="00414366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80E15" w14:textId="77777777" w:rsidR="00907B0D" w:rsidRPr="00414366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10762" w14:textId="77777777" w:rsidR="00907B0D" w:rsidRPr="00414366" w:rsidRDefault="00907B0D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50694" w14:textId="77777777" w:rsidR="009226F1" w:rsidRPr="00414366" w:rsidRDefault="009226F1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A3CA6" w14:textId="77777777" w:rsidR="009226F1" w:rsidRPr="00414366" w:rsidRDefault="009226F1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580E6" w14:textId="77777777" w:rsidR="009226F1" w:rsidRPr="00414366" w:rsidRDefault="009226F1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ED42B" w14:textId="77777777" w:rsidR="009226F1" w:rsidRPr="00414366" w:rsidRDefault="009226F1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E3C94" w14:textId="77777777" w:rsidR="009226F1" w:rsidRPr="00414366" w:rsidRDefault="009226F1" w:rsidP="0022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6D422" w14:textId="77777777" w:rsidR="009226F1" w:rsidRPr="00414366" w:rsidRDefault="009226F1" w:rsidP="00224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4D213" w14:textId="77777777" w:rsidR="00907B0D" w:rsidRPr="00414366" w:rsidRDefault="00907B0D" w:rsidP="002244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7B0D" w:rsidRPr="00414366" w:rsidSect="006075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38E4A" w14:textId="77777777" w:rsidR="0067137B" w:rsidRDefault="0067137B" w:rsidP="006F1165">
      <w:pPr>
        <w:spacing w:after="0" w:line="240" w:lineRule="auto"/>
      </w:pPr>
      <w:r>
        <w:separator/>
      </w:r>
    </w:p>
  </w:endnote>
  <w:endnote w:type="continuationSeparator" w:id="0">
    <w:p w14:paraId="3DF88EEC" w14:textId="77777777" w:rsidR="0067137B" w:rsidRDefault="0067137B" w:rsidP="006F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4923"/>
      <w:docPartObj>
        <w:docPartGallery w:val="Page Numbers (Bottom of Page)"/>
        <w:docPartUnique/>
      </w:docPartObj>
    </w:sdtPr>
    <w:sdtEndPr/>
    <w:sdtContent>
      <w:p w14:paraId="2CFEC273" w14:textId="1924CBBB" w:rsidR="004A7C2D" w:rsidRDefault="00194B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9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767697" w14:textId="77777777" w:rsidR="004A7C2D" w:rsidRDefault="004A7C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58491" w14:textId="77777777" w:rsidR="0067137B" w:rsidRDefault="0067137B" w:rsidP="006F1165">
      <w:pPr>
        <w:spacing w:after="0" w:line="240" w:lineRule="auto"/>
      </w:pPr>
      <w:r>
        <w:separator/>
      </w:r>
    </w:p>
  </w:footnote>
  <w:footnote w:type="continuationSeparator" w:id="0">
    <w:p w14:paraId="6F57A551" w14:textId="77777777" w:rsidR="0067137B" w:rsidRDefault="0067137B" w:rsidP="006F1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04F5"/>
    <w:multiLevelType w:val="hybridMultilevel"/>
    <w:tmpl w:val="C8A28A0C"/>
    <w:lvl w:ilvl="0" w:tplc="A5AC26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809C9"/>
    <w:multiLevelType w:val="hybridMultilevel"/>
    <w:tmpl w:val="5A469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B270BB"/>
    <w:multiLevelType w:val="hybridMultilevel"/>
    <w:tmpl w:val="0ADE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3ED8"/>
    <w:multiLevelType w:val="hybridMultilevel"/>
    <w:tmpl w:val="618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F5D71"/>
    <w:multiLevelType w:val="hybridMultilevel"/>
    <w:tmpl w:val="DFD8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0D"/>
    <w:rsid w:val="0002228A"/>
    <w:rsid w:val="0002377D"/>
    <w:rsid w:val="00050434"/>
    <w:rsid w:val="000849DF"/>
    <w:rsid w:val="000B4E34"/>
    <w:rsid w:val="000C1DF8"/>
    <w:rsid w:val="000E1295"/>
    <w:rsid w:val="000F77BB"/>
    <w:rsid w:val="00112522"/>
    <w:rsid w:val="00127705"/>
    <w:rsid w:val="00130324"/>
    <w:rsid w:val="00133A08"/>
    <w:rsid w:val="00144EDD"/>
    <w:rsid w:val="00150F76"/>
    <w:rsid w:val="001551A8"/>
    <w:rsid w:val="00162EB5"/>
    <w:rsid w:val="00163EC6"/>
    <w:rsid w:val="00180DBA"/>
    <w:rsid w:val="00194B9B"/>
    <w:rsid w:val="001B4189"/>
    <w:rsid w:val="001E109C"/>
    <w:rsid w:val="00200543"/>
    <w:rsid w:val="002153DA"/>
    <w:rsid w:val="002244B1"/>
    <w:rsid w:val="00232845"/>
    <w:rsid w:val="00235F6C"/>
    <w:rsid w:val="002572F0"/>
    <w:rsid w:val="00271A2E"/>
    <w:rsid w:val="00280BB2"/>
    <w:rsid w:val="002A082D"/>
    <w:rsid w:val="0032617B"/>
    <w:rsid w:val="00387387"/>
    <w:rsid w:val="003917B6"/>
    <w:rsid w:val="003A28D0"/>
    <w:rsid w:val="003E70E7"/>
    <w:rsid w:val="003F4B8B"/>
    <w:rsid w:val="00414366"/>
    <w:rsid w:val="00423ED5"/>
    <w:rsid w:val="004257D4"/>
    <w:rsid w:val="004557DD"/>
    <w:rsid w:val="004703DC"/>
    <w:rsid w:val="004A7C2D"/>
    <w:rsid w:val="004A7D1D"/>
    <w:rsid w:val="004E104D"/>
    <w:rsid w:val="004F28E6"/>
    <w:rsid w:val="00516330"/>
    <w:rsid w:val="00542A2E"/>
    <w:rsid w:val="00580C26"/>
    <w:rsid w:val="00587E58"/>
    <w:rsid w:val="005B446F"/>
    <w:rsid w:val="005B61D5"/>
    <w:rsid w:val="005C4B4D"/>
    <w:rsid w:val="005D185D"/>
    <w:rsid w:val="005E36EB"/>
    <w:rsid w:val="00603DDF"/>
    <w:rsid w:val="0060754E"/>
    <w:rsid w:val="006502AA"/>
    <w:rsid w:val="006525A0"/>
    <w:rsid w:val="0067137B"/>
    <w:rsid w:val="00691C83"/>
    <w:rsid w:val="006E509A"/>
    <w:rsid w:val="006F1165"/>
    <w:rsid w:val="00762A71"/>
    <w:rsid w:val="007706D6"/>
    <w:rsid w:val="00782EB8"/>
    <w:rsid w:val="00791B1D"/>
    <w:rsid w:val="0079462A"/>
    <w:rsid w:val="007B3B21"/>
    <w:rsid w:val="007B4B43"/>
    <w:rsid w:val="007E6665"/>
    <w:rsid w:val="00802098"/>
    <w:rsid w:val="008071FC"/>
    <w:rsid w:val="00813BA7"/>
    <w:rsid w:val="00815AB4"/>
    <w:rsid w:val="00833FE2"/>
    <w:rsid w:val="00835898"/>
    <w:rsid w:val="008371C9"/>
    <w:rsid w:val="00842578"/>
    <w:rsid w:val="00843017"/>
    <w:rsid w:val="008458EA"/>
    <w:rsid w:val="008B6AD8"/>
    <w:rsid w:val="008E37AA"/>
    <w:rsid w:val="00903E25"/>
    <w:rsid w:val="00907B0D"/>
    <w:rsid w:val="009103DE"/>
    <w:rsid w:val="009226F1"/>
    <w:rsid w:val="009347A6"/>
    <w:rsid w:val="00940FEA"/>
    <w:rsid w:val="009659D4"/>
    <w:rsid w:val="009C4CC4"/>
    <w:rsid w:val="009D5525"/>
    <w:rsid w:val="009E4DDF"/>
    <w:rsid w:val="009E5720"/>
    <w:rsid w:val="009E6223"/>
    <w:rsid w:val="009F2FE9"/>
    <w:rsid w:val="00A012BB"/>
    <w:rsid w:val="00A05265"/>
    <w:rsid w:val="00A2308C"/>
    <w:rsid w:val="00A352E7"/>
    <w:rsid w:val="00A4751E"/>
    <w:rsid w:val="00A977D4"/>
    <w:rsid w:val="00AD5DBB"/>
    <w:rsid w:val="00AE2962"/>
    <w:rsid w:val="00AE29CB"/>
    <w:rsid w:val="00B467A6"/>
    <w:rsid w:val="00B755DB"/>
    <w:rsid w:val="00B83C5B"/>
    <w:rsid w:val="00BE0BF9"/>
    <w:rsid w:val="00BE6E92"/>
    <w:rsid w:val="00BF2BE0"/>
    <w:rsid w:val="00BF55E0"/>
    <w:rsid w:val="00C40147"/>
    <w:rsid w:val="00C461E4"/>
    <w:rsid w:val="00C901BF"/>
    <w:rsid w:val="00C93977"/>
    <w:rsid w:val="00CC0FDD"/>
    <w:rsid w:val="00D14968"/>
    <w:rsid w:val="00D40461"/>
    <w:rsid w:val="00D4476A"/>
    <w:rsid w:val="00DB477A"/>
    <w:rsid w:val="00DC4F7D"/>
    <w:rsid w:val="00DD05BA"/>
    <w:rsid w:val="00DE544F"/>
    <w:rsid w:val="00DE5D67"/>
    <w:rsid w:val="00DF5D7C"/>
    <w:rsid w:val="00E20286"/>
    <w:rsid w:val="00E44D58"/>
    <w:rsid w:val="00E6239C"/>
    <w:rsid w:val="00E8540C"/>
    <w:rsid w:val="00E955C8"/>
    <w:rsid w:val="00EA0E96"/>
    <w:rsid w:val="00F0583F"/>
    <w:rsid w:val="00F13331"/>
    <w:rsid w:val="00F219E7"/>
    <w:rsid w:val="00F37FB9"/>
    <w:rsid w:val="00F6033A"/>
    <w:rsid w:val="00F77197"/>
    <w:rsid w:val="00FC6D7B"/>
    <w:rsid w:val="00FD0963"/>
    <w:rsid w:val="00FD5005"/>
    <w:rsid w:val="00FE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2399"/>
  <w15:docId w15:val="{3698A8AF-5F3E-44AE-A755-8CFB228C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E7"/>
  </w:style>
  <w:style w:type="paragraph" w:styleId="1">
    <w:name w:val="heading 1"/>
    <w:basedOn w:val="a"/>
    <w:next w:val="a"/>
    <w:link w:val="10"/>
    <w:qFormat/>
    <w:rsid w:val="00907B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heading 2"/>
    <w:basedOn w:val="a"/>
    <w:next w:val="a"/>
    <w:link w:val="20"/>
    <w:qFormat/>
    <w:rsid w:val="00907B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0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20">
    <w:name w:val="Заголовок 2 Знак"/>
    <w:basedOn w:val="a0"/>
    <w:link w:val="2"/>
    <w:rsid w:val="00907B0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907B0D"/>
  </w:style>
  <w:style w:type="character" w:styleId="a3">
    <w:name w:val="Hyperlink"/>
    <w:rsid w:val="00907B0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F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1165"/>
  </w:style>
  <w:style w:type="paragraph" w:styleId="a6">
    <w:name w:val="footer"/>
    <w:basedOn w:val="a"/>
    <w:link w:val="a7"/>
    <w:uiPriority w:val="99"/>
    <w:unhideWhenUsed/>
    <w:rsid w:val="006F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165"/>
  </w:style>
  <w:style w:type="paragraph" w:styleId="a8">
    <w:name w:val="List Paragraph"/>
    <w:basedOn w:val="a"/>
    <w:uiPriority w:val="34"/>
    <w:qFormat/>
    <w:rsid w:val="005D18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129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B755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FF85-A489-4F8C-AF57-506B0C44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Maksimenko_I</dc:creator>
  <cp:keywords/>
  <dc:description/>
  <cp:lastModifiedBy>ДК Середняя</cp:lastModifiedBy>
  <cp:revision>3</cp:revision>
  <cp:lastPrinted>2021-02-26T12:51:00Z</cp:lastPrinted>
  <dcterms:created xsi:type="dcterms:W3CDTF">2023-01-24T12:47:00Z</dcterms:created>
  <dcterms:modified xsi:type="dcterms:W3CDTF">2023-01-24T14:10:00Z</dcterms:modified>
</cp:coreProperties>
</file>