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AED84" w14:textId="11A1754E" w:rsidR="0069559A" w:rsidRPr="000317C7" w:rsidRDefault="00773207" w:rsidP="004D27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9559A" w:rsidRPr="000317C7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9559A" w:rsidRPr="000317C7">
        <w:rPr>
          <w:rFonts w:ascii="Times New Roman" w:hAnsi="Times New Roman" w:cs="Times New Roman"/>
          <w:sz w:val="28"/>
          <w:szCs w:val="28"/>
        </w:rPr>
        <w:t xml:space="preserve"> о результатах деятельности прокуратуры района</w:t>
      </w:r>
      <w:r w:rsidR="004D27F0" w:rsidRPr="000317C7">
        <w:rPr>
          <w:rFonts w:ascii="Times New Roman" w:hAnsi="Times New Roman" w:cs="Times New Roman"/>
          <w:sz w:val="28"/>
          <w:szCs w:val="28"/>
        </w:rPr>
        <w:t>.</w:t>
      </w:r>
    </w:p>
    <w:p w14:paraId="4D669E3E" w14:textId="77777777" w:rsidR="00560BA1" w:rsidRDefault="006B4201" w:rsidP="001248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0BA1">
        <w:rPr>
          <w:rFonts w:ascii="Times New Roman" w:hAnsi="Times New Roman" w:cs="Times New Roman"/>
          <w:sz w:val="28"/>
          <w:szCs w:val="28"/>
        </w:rPr>
        <w:t xml:space="preserve">1. </w:t>
      </w:r>
      <w:r w:rsidR="00124831">
        <w:rPr>
          <w:rFonts w:ascii="Times New Roman" w:hAnsi="Times New Roman" w:cs="Times New Roman"/>
          <w:sz w:val="28"/>
          <w:szCs w:val="28"/>
        </w:rPr>
        <w:t>Костромским районным судом с участием государственного обвинителя рассмотрено уголовное дело по факту попытки незаконного сбыта наркотических веществ в крупном размере.</w:t>
      </w:r>
    </w:p>
    <w:p w14:paraId="74D1A0B0" w14:textId="77777777" w:rsidR="00124831" w:rsidRDefault="00124831" w:rsidP="001248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расследования уголовного </w:t>
      </w:r>
      <w:r w:rsidR="00C223C8">
        <w:rPr>
          <w:rFonts w:ascii="Times New Roman" w:hAnsi="Times New Roman" w:cs="Times New Roman"/>
          <w:sz w:val="28"/>
          <w:szCs w:val="28"/>
        </w:rPr>
        <w:t xml:space="preserve">дела установлено, что житель </w:t>
      </w:r>
      <w:proofErr w:type="spellStart"/>
      <w:r w:rsidR="00C223C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Переславль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-Залесский Ярославской области, получив от неустановленного лица крупную партию наркотических веществ, расфасованную на 45 частей (от 1 до 5 грамм) оставлял «закладки» в различных местах на территории Костромского района с целью последующего их сбыта в группе с неустановленным лицом посредством сети Интернет, лицам, употребляющим наркотики. </w:t>
      </w:r>
      <w:r w:rsidR="00202800">
        <w:rPr>
          <w:rFonts w:ascii="Times New Roman" w:hAnsi="Times New Roman" w:cs="Times New Roman"/>
          <w:sz w:val="28"/>
          <w:szCs w:val="28"/>
        </w:rPr>
        <w:t>Однако, довести до конца преступление не смог</w:t>
      </w:r>
      <w:r w:rsidR="00753B78">
        <w:rPr>
          <w:rFonts w:ascii="Times New Roman" w:hAnsi="Times New Roman" w:cs="Times New Roman"/>
          <w:sz w:val="28"/>
          <w:szCs w:val="28"/>
        </w:rPr>
        <w:t>, поскольку его действия были пресечены сотрудниками полиции. Всего подсудимый попытался сбыть таким образом более 42 грамм наркотических веществ.</w:t>
      </w:r>
    </w:p>
    <w:p w14:paraId="290E7CEB" w14:textId="77777777" w:rsidR="00753B78" w:rsidRDefault="00753B78" w:rsidP="001248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уголовного дела подсудимый признан виновным в совершении преступления, предусмотренного ч.3 ст.30, п. «г» ч.4 ст.228.1 УК РФ – покушение на незаконный сбыт наркотических веществ, совершенное с использованием информационно-телекоммуникационных сетей (включая сеть «Интернет»), группой лиц по предварительному сговору, в крупном размере. Ему назначено наказание в виде лишения свободы сроком на 8 лет с отбыванием наказания в колонии строгого режима.</w:t>
      </w:r>
    </w:p>
    <w:p w14:paraId="2BDB1C50" w14:textId="77777777" w:rsidR="00B141FD" w:rsidRDefault="00B141FD" w:rsidP="005F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D9F3D8" w14:textId="77777777" w:rsidR="001903F8" w:rsidRDefault="00C62D01" w:rsidP="00C223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223C8">
        <w:rPr>
          <w:rFonts w:ascii="Times New Roman" w:hAnsi="Times New Roman" w:cs="Times New Roman"/>
          <w:sz w:val="28"/>
          <w:szCs w:val="28"/>
        </w:rPr>
        <w:t>Прокуратурой Костромского района в январе 2023 года проведена проверка исполнения законодательства в сфере жилищно-коммунального хозяйства при предоставлении услуг водоснабжения, теплоснабжения.</w:t>
      </w:r>
    </w:p>
    <w:p w14:paraId="376C6396" w14:textId="77777777" w:rsidR="00C223C8" w:rsidRDefault="00C223C8" w:rsidP="00C223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 деятельности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Костромского района выявлены факты нарушения продолжительности прекращения подачи коммунальной услуги ХВС и ГВС.</w:t>
      </w:r>
    </w:p>
    <w:p w14:paraId="54353B39" w14:textId="77777777" w:rsidR="00C223C8" w:rsidRDefault="00C223C8" w:rsidP="00C223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установлен факт снижения температуры теплоносителя котельной, а также снижения давления в системе теплоснабжения на 25% от нормативных значений в период с 12.00 часов 06.01.2023 по 12.00 часов 09.01.2023 в п. Никольское Костромского района. Указанная котельная обеспечивает теплоснабжение 3 150 граждан, проживающих в п. Никольское, 32 много</w:t>
      </w:r>
      <w:r w:rsidR="00D55051">
        <w:rPr>
          <w:rFonts w:ascii="Times New Roman" w:hAnsi="Times New Roman" w:cs="Times New Roman"/>
          <w:sz w:val="28"/>
          <w:szCs w:val="28"/>
        </w:rPr>
        <w:t>квартирных домов</w:t>
      </w:r>
      <w:r w:rsidR="00AF31D4">
        <w:rPr>
          <w:rFonts w:ascii="Times New Roman" w:hAnsi="Times New Roman" w:cs="Times New Roman"/>
          <w:sz w:val="28"/>
          <w:szCs w:val="28"/>
        </w:rPr>
        <w:t>, 6 социальных объектов, из них 1 амбулатория, 2 детских сада, детская школа искусств; интернат, ОГБУЗ «КОПБ» (социальные объекты с постоянным нахождением граждан).</w:t>
      </w:r>
    </w:p>
    <w:p w14:paraId="192DC95C" w14:textId="77777777" w:rsidR="00AF31D4" w:rsidRDefault="00AF31D4" w:rsidP="00C223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выявленными нарушениями 26.01.2023 в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Костромского района внесено представление, в отношении директора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Костромского района 10.02.2023 вынесено постановление о возбуждении дела об административном правонарушении, предусмотренном ст.7.23 КоАП РФ, за нарушение нормативного уровня или режима обеспечения населения коммунальными услугами, которое вместе с материалами проверки в соответствии со ст.23.55 КоАП РФ направлено на рассмотрение в ГЖИ Костромской области.</w:t>
      </w:r>
    </w:p>
    <w:p w14:paraId="0C92851F" w14:textId="77777777" w:rsidR="00AF31D4" w:rsidRDefault="00AF31D4" w:rsidP="00C223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заместителя начальника ГЖИ Костромской области от 19.05.2023 директор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Костромского района признан </w:t>
      </w:r>
      <w:r>
        <w:rPr>
          <w:rFonts w:ascii="Times New Roman" w:hAnsi="Times New Roman" w:cs="Times New Roman"/>
          <w:sz w:val="28"/>
          <w:szCs w:val="28"/>
        </w:rPr>
        <w:lastRenderedPageBreak/>
        <w:t>виновным в совершении административного правонарушения, ответственность за которое предусмотрена ст.7.23 КоАП РФ, с назначением наказания в виде предупреждения.</w:t>
      </w:r>
    </w:p>
    <w:p w14:paraId="6C09C0AA" w14:textId="77777777" w:rsidR="000D3207" w:rsidRDefault="000D3207" w:rsidP="00695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3121C2" w14:textId="77777777" w:rsidR="00760FCF" w:rsidRDefault="000D3207" w:rsidP="00AF31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B2603">
        <w:rPr>
          <w:rFonts w:ascii="Times New Roman" w:hAnsi="Times New Roman" w:cs="Times New Roman"/>
          <w:sz w:val="28"/>
          <w:szCs w:val="28"/>
        </w:rPr>
        <w:t>Прокуратурой Костромского района проведена проверка исполнения законодательства о социальной защите инвалидов.</w:t>
      </w:r>
    </w:p>
    <w:p w14:paraId="70E8EDCF" w14:textId="77777777" w:rsidR="00AB2603" w:rsidRDefault="00AB2603" w:rsidP="00AF31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Выявлено, что медицинское учреждение необоснованно направило инвалида 2 группы на медико-социальную экспертизу для установления группы инвалидности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впервые, в то время,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требовалось внесение изменений в индивидуальную программу реабилитации инвалида с целью получения технических средст</w:t>
      </w:r>
      <w:r w:rsidR="007724C3">
        <w:rPr>
          <w:rFonts w:ascii="Times New Roman" w:hAnsi="Times New Roman" w:cs="Times New Roman"/>
          <w:sz w:val="28"/>
          <w:szCs w:val="28"/>
        </w:rPr>
        <w:t>в реабилитации. По результатам м</w:t>
      </w:r>
      <w:r>
        <w:rPr>
          <w:rFonts w:ascii="Times New Roman" w:hAnsi="Times New Roman" w:cs="Times New Roman"/>
          <w:sz w:val="28"/>
          <w:szCs w:val="28"/>
        </w:rPr>
        <w:t>едико-социальной экспертизы ус</w:t>
      </w:r>
      <w:r w:rsidR="007724C3">
        <w:rPr>
          <w:rFonts w:ascii="Times New Roman" w:hAnsi="Times New Roman" w:cs="Times New Roman"/>
          <w:sz w:val="28"/>
          <w:szCs w:val="28"/>
        </w:rPr>
        <w:t>тановлена 3 группа инвалидности.</w:t>
      </w:r>
    </w:p>
    <w:p w14:paraId="32F81257" w14:textId="77777777" w:rsidR="007724C3" w:rsidRDefault="007724C3" w:rsidP="00AF31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защиту прав инвалида прокурор района обратился в Свердловский районный суд г. Костромы.</w:t>
      </w:r>
    </w:p>
    <w:p w14:paraId="71E45C0F" w14:textId="77777777" w:rsidR="007724C3" w:rsidRDefault="007724C3" w:rsidP="00AF31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искового заявления требования прокурора удовлетворены в полном объеме, исполнение решения суда находится на контроле.</w:t>
      </w:r>
    </w:p>
    <w:p w14:paraId="60AC9E16" w14:textId="77777777" w:rsidR="00C62D01" w:rsidRDefault="00C62D01" w:rsidP="00695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39AEE5" w14:textId="77777777" w:rsidR="007724C3" w:rsidRPr="000317C7" w:rsidRDefault="007724C3" w:rsidP="00695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F77F87" w14:textId="77777777" w:rsidR="00525289" w:rsidRDefault="00C62D01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525289" w:rsidRPr="000317C7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14:paraId="75E42CF1" w14:textId="77777777" w:rsidR="00CF3978" w:rsidRPr="000317C7" w:rsidRDefault="00CF3978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9CFDA8" w14:textId="77777777" w:rsidR="000D3207" w:rsidRDefault="00C62D01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 w:rsidR="00525289" w:rsidRPr="00031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9559A" w:rsidRPr="000317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Д.С.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Баронкин</w:t>
      </w:r>
      <w:proofErr w:type="spellEnd"/>
    </w:p>
    <w:p w14:paraId="1ABBE349" w14:textId="77777777" w:rsidR="00CF3978" w:rsidRDefault="00CF3978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0B2569" w14:textId="77777777" w:rsidR="007724C3" w:rsidRDefault="007724C3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A70856" w14:textId="77777777" w:rsidR="007724C3" w:rsidRDefault="007724C3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F780E4" w14:textId="77777777" w:rsidR="007724C3" w:rsidRDefault="007724C3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1886C5" w14:textId="77777777" w:rsidR="007724C3" w:rsidRDefault="007724C3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F6E22C" w14:textId="77777777" w:rsidR="007724C3" w:rsidRDefault="007724C3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4F8B14" w14:textId="77777777" w:rsidR="007724C3" w:rsidRDefault="007724C3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97309D" w14:textId="7A1DDB5E" w:rsidR="007724C3" w:rsidRDefault="007724C3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75A187" w14:textId="49C2A5F6" w:rsidR="00773207" w:rsidRDefault="00773207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65BA1D" w14:textId="18A1CC05" w:rsidR="00773207" w:rsidRDefault="00773207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1C9B5C" w14:textId="6E80CD18" w:rsidR="00773207" w:rsidRDefault="00773207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490628" w14:textId="327E10DD" w:rsidR="00773207" w:rsidRDefault="00773207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59AA14" w14:textId="6FDE9927" w:rsidR="00773207" w:rsidRDefault="00773207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A66FD8" w14:textId="111D82EB" w:rsidR="00773207" w:rsidRDefault="00773207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3435DB" w14:textId="5202ED25" w:rsidR="00773207" w:rsidRDefault="00773207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50956F" w14:textId="0F8199DF" w:rsidR="00773207" w:rsidRDefault="00773207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F8AB9E" w14:textId="53DCC1A9" w:rsidR="00773207" w:rsidRDefault="00773207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FE5493" w14:textId="75FF5F9E" w:rsidR="00773207" w:rsidRDefault="00773207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0436E5" w14:textId="79BACAD3" w:rsidR="00773207" w:rsidRDefault="00773207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04067A" w14:textId="4B7939AE" w:rsidR="00773207" w:rsidRDefault="00773207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A6AD5E" w14:textId="0955AADF" w:rsidR="00773207" w:rsidRDefault="00773207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88D792" w14:textId="3AC2DC79" w:rsidR="00773207" w:rsidRDefault="00773207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90DF07" w14:textId="30C8FDEA" w:rsidR="00773207" w:rsidRDefault="00773207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C1C2D7" w14:textId="095C7ADD" w:rsidR="00773207" w:rsidRDefault="00773207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E23213" w14:textId="6FA7C8CF" w:rsidR="00773207" w:rsidRDefault="00773207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CF9919" w14:textId="41311D23" w:rsidR="00773207" w:rsidRDefault="00773207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37A561" w14:textId="35D02FAA" w:rsidR="00773207" w:rsidRDefault="00773207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C153CB" w14:textId="77777777" w:rsidR="00773207" w:rsidRDefault="00773207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930F9A3" w14:textId="77777777" w:rsidR="007724C3" w:rsidRDefault="007724C3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E5ACC5" w14:textId="77777777" w:rsidR="007724C3" w:rsidRPr="00CF3978" w:rsidRDefault="007724C3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21D124" w14:textId="77777777" w:rsidR="00525289" w:rsidRPr="000317C7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C7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0317C7">
        <w:rPr>
          <w:rFonts w:ascii="Times New Roman" w:hAnsi="Times New Roman" w:cs="Times New Roman"/>
          <w:sz w:val="24"/>
          <w:szCs w:val="24"/>
        </w:rPr>
        <w:t>Скородумова</w:t>
      </w:r>
      <w:proofErr w:type="spellEnd"/>
      <w:r w:rsidRPr="000317C7">
        <w:rPr>
          <w:rFonts w:ascii="Times New Roman" w:hAnsi="Times New Roman" w:cs="Times New Roman"/>
          <w:sz w:val="24"/>
          <w:szCs w:val="24"/>
        </w:rPr>
        <w:t>, 47-34-02</w:t>
      </w:r>
    </w:p>
    <w:sectPr w:rsidR="00525289" w:rsidRPr="000317C7" w:rsidSect="000D3207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3A4A0" w14:textId="77777777" w:rsidR="007A4C36" w:rsidRDefault="007A4C36" w:rsidP="00525289">
      <w:pPr>
        <w:spacing w:after="0" w:line="240" w:lineRule="auto"/>
      </w:pPr>
      <w:r>
        <w:separator/>
      </w:r>
    </w:p>
  </w:endnote>
  <w:endnote w:type="continuationSeparator" w:id="0">
    <w:p w14:paraId="7B45438F" w14:textId="77777777" w:rsidR="007A4C36" w:rsidRDefault="007A4C36" w:rsidP="0052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B2320" w14:textId="77777777" w:rsidR="007A4C36" w:rsidRDefault="007A4C36" w:rsidP="00525289">
      <w:pPr>
        <w:spacing w:after="0" w:line="240" w:lineRule="auto"/>
      </w:pPr>
      <w:r>
        <w:separator/>
      </w:r>
    </w:p>
  </w:footnote>
  <w:footnote w:type="continuationSeparator" w:id="0">
    <w:p w14:paraId="7E961A54" w14:textId="77777777" w:rsidR="007A4C36" w:rsidRDefault="007A4C36" w:rsidP="0052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796943"/>
      <w:docPartObj>
        <w:docPartGallery w:val="Page Numbers (Top of Page)"/>
        <w:docPartUnique/>
      </w:docPartObj>
    </w:sdtPr>
    <w:sdtEndPr/>
    <w:sdtContent>
      <w:p w14:paraId="4FC3C953" w14:textId="77777777" w:rsidR="00AB2603" w:rsidRDefault="007A4C3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4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0F5EA7" w14:textId="77777777" w:rsidR="00AB2603" w:rsidRDefault="00AB26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94"/>
    <w:rsid w:val="00001317"/>
    <w:rsid w:val="000317C7"/>
    <w:rsid w:val="00055D94"/>
    <w:rsid w:val="0006233F"/>
    <w:rsid w:val="000B3928"/>
    <w:rsid w:val="000C7645"/>
    <w:rsid w:val="000D3207"/>
    <w:rsid w:val="000F2DCC"/>
    <w:rsid w:val="000F7D7F"/>
    <w:rsid w:val="00124831"/>
    <w:rsid w:val="00175B63"/>
    <w:rsid w:val="001903F8"/>
    <w:rsid w:val="001A338B"/>
    <w:rsid w:val="001C35F9"/>
    <w:rsid w:val="001F6655"/>
    <w:rsid w:val="00202800"/>
    <w:rsid w:val="002404FA"/>
    <w:rsid w:val="00241211"/>
    <w:rsid w:val="00257F94"/>
    <w:rsid w:val="00286E1C"/>
    <w:rsid w:val="002A2336"/>
    <w:rsid w:val="002A4625"/>
    <w:rsid w:val="002D2622"/>
    <w:rsid w:val="002F37D4"/>
    <w:rsid w:val="002F3D52"/>
    <w:rsid w:val="0030262C"/>
    <w:rsid w:val="00302C94"/>
    <w:rsid w:val="00311B1E"/>
    <w:rsid w:val="00314B92"/>
    <w:rsid w:val="00320485"/>
    <w:rsid w:val="0032158D"/>
    <w:rsid w:val="003742DC"/>
    <w:rsid w:val="003A7F27"/>
    <w:rsid w:val="004409DF"/>
    <w:rsid w:val="0046392A"/>
    <w:rsid w:val="004A13E6"/>
    <w:rsid w:val="004C739A"/>
    <w:rsid w:val="004D1D56"/>
    <w:rsid w:val="004D27F0"/>
    <w:rsid w:val="004E0B8A"/>
    <w:rsid w:val="004E27D8"/>
    <w:rsid w:val="00525289"/>
    <w:rsid w:val="00537CE3"/>
    <w:rsid w:val="00560BA1"/>
    <w:rsid w:val="005833E3"/>
    <w:rsid w:val="00586AB1"/>
    <w:rsid w:val="005C6BF6"/>
    <w:rsid w:val="005C7288"/>
    <w:rsid w:val="005F316A"/>
    <w:rsid w:val="006028E2"/>
    <w:rsid w:val="00630790"/>
    <w:rsid w:val="00664F66"/>
    <w:rsid w:val="0066766D"/>
    <w:rsid w:val="00676025"/>
    <w:rsid w:val="0069559A"/>
    <w:rsid w:val="006B4201"/>
    <w:rsid w:val="006B42F1"/>
    <w:rsid w:val="00733D2A"/>
    <w:rsid w:val="00735634"/>
    <w:rsid w:val="00753B78"/>
    <w:rsid w:val="00760FCF"/>
    <w:rsid w:val="007724C3"/>
    <w:rsid w:val="00773207"/>
    <w:rsid w:val="007852C9"/>
    <w:rsid w:val="00786509"/>
    <w:rsid w:val="00787E6B"/>
    <w:rsid w:val="00791CB8"/>
    <w:rsid w:val="007926EB"/>
    <w:rsid w:val="007A303E"/>
    <w:rsid w:val="007A4C36"/>
    <w:rsid w:val="00846BF2"/>
    <w:rsid w:val="00887719"/>
    <w:rsid w:val="00904BFD"/>
    <w:rsid w:val="0093227B"/>
    <w:rsid w:val="00947421"/>
    <w:rsid w:val="0097458D"/>
    <w:rsid w:val="009C0E51"/>
    <w:rsid w:val="009E1F82"/>
    <w:rsid w:val="00A038AA"/>
    <w:rsid w:val="00A353F9"/>
    <w:rsid w:val="00AB2603"/>
    <w:rsid w:val="00AB5C74"/>
    <w:rsid w:val="00AC15DD"/>
    <w:rsid w:val="00AD49FA"/>
    <w:rsid w:val="00AD4C15"/>
    <w:rsid w:val="00AE6CA4"/>
    <w:rsid w:val="00AF31D4"/>
    <w:rsid w:val="00B141FD"/>
    <w:rsid w:val="00B148BC"/>
    <w:rsid w:val="00B4123F"/>
    <w:rsid w:val="00B50D07"/>
    <w:rsid w:val="00B56B0F"/>
    <w:rsid w:val="00BA4E66"/>
    <w:rsid w:val="00BC5F0A"/>
    <w:rsid w:val="00BF241E"/>
    <w:rsid w:val="00C0563F"/>
    <w:rsid w:val="00C223C8"/>
    <w:rsid w:val="00C4071E"/>
    <w:rsid w:val="00C54EAD"/>
    <w:rsid w:val="00C62D01"/>
    <w:rsid w:val="00C85294"/>
    <w:rsid w:val="00C9745B"/>
    <w:rsid w:val="00CC4D8E"/>
    <w:rsid w:val="00CE2192"/>
    <w:rsid w:val="00CF3978"/>
    <w:rsid w:val="00CF4194"/>
    <w:rsid w:val="00CF7261"/>
    <w:rsid w:val="00D031D3"/>
    <w:rsid w:val="00D246C8"/>
    <w:rsid w:val="00D442D4"/>
    <w:rsid w:val="00D55051"/>
    <w:rsid w:val="00D81164"/>
    <w:rsid w:val="00D854ED"/>
    <w:rsid w:val="00DC5AFD"/>
    <w:rsid w:val="00E36D21"/>
    <w:rsid w:val="00E46D7E"/>
    <w:rsid w:val="00E52244"/>
    <w:rsid w:val="00E55C88"/>
    <w:rsid w:val="00E6140B"/>
    <w:rsid w:val="00EA185F"/>
    <w:rsid w:val="00EA4A9F"/>
    <w:rsid w:val="00ED2CEE"/>
    <w:rsid w:val="00ED78B3"/>
    <w:rsid w:val="00EE3EE4"/>
    <w:rsid w:val="00EF2406"/>
    <w:rsid w:val="00F175BD"/>
    <w:rsid w:val="00F54D73"/>
    <w:rsid w:val="00FA30C5"/>
    <w:rsid w:val="00FA4F3C"/>
    <w:rsid w:val="00FF3574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D230"/>
  <w15:docId w15:val="{3F49CB01-2D54-460D-BEDF-C0C5E4C6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F0A"/>
    <w:rPr>
      <w:b/>
      <w:bCs/>
    </w:rPr>
  </w:style>
  <w:style w:type="paragraph" w:styleId="a5">
    <w:name w:val="header"/>
    <w:basedOn w:val="a"/>
    <w:link w:val="a6"/>
    <w:uiPriority w:val="99"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289"/>
  </w:style>
  <w:style w:type="paragraph" w:styleId="a7">
    <w:name w:val="footer"/>
    <w:basedOn w:val="a"/>
    <w:link w:val="a8"/>
    <w:uiPriority w:val="99"/>
    <w:semiHidden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5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mgd</cp:lastModifiedBy>
  <cp:revision>2</cp:revision>
  <cp:lastPrinted>2023-12-13T09:31:00Z</cp:lastPrinted>
  <dcterms:created xsi:type="dcterms:W3CDTF">2023-12-14T06:23:00Z</dcterms:created>
  <dcterms:modified xsi:type="dcterms:W3CDTF">2023-12-14T06:23:00Z</dcterms:modified>
</cp:coreProperties>
</file>