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7364" w14:textId="77777777" w:rsidR="00BC5F0A" w:rsidRPr="00B03A8A" w:rsidRDefault="00BC5F0A" w:rsidP="00BC5F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8AA82" w14:textId="77777777" w:rsidR="00525289" w:rsidRDefault="00525289" w:rsidP="00AD5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E330B" w14:textId="191F6FAC" w:rsidR="007B098A" w:rsidRPr="00980385" w:rsidRDefault="00980385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038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F7932" w:rsidRPr="00980385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</w:t>
      </w:r>
      <w:r w:rsidR="00B03A8A" w:rsidRPr="009803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98A" w:rsidRPr="00980385">
        <w:rPr>
          <w:rFonts w:ascii="Times New Roman" w:hAnsi="Times New Roman" w:cs="Times New Roman"/>
          <w:b/>
          <w:bCs/>
          <w:sz w:val="28"/>
          <w:szCs w:val="28"/>
        </w:rPr>
        <w:t>«В Постановлении Правительства РФ от 27.10.2023 № 1789 «О внесении изменений в постановление Правительства Российской Федерации от 27.11.2006 № 719» установлены особенности осуществления воинского учета граждан, отбывающих наказание в виде лишения свободы».</w:t>
      </w:r>
    </w:p>
    <w:p w14:paraId="1C89136D" w14:textId="77777777" w:rsidR="007B098A" w:rsidRPr="007B098A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98A">
        <w:rPr>
          <w:rFonts w:ascii="Times New Roman" w:hAnsi="Times New Roman" w:cs="Times New Roman"/>
          <w:sz w:val="28"/>
          <w:szCs w:val="28"/>
        </w:rPr>
        <w:t>Определено, в частности, что постановка на особый воинский учет, снятие с особого воинского учета и внесение изменений в документы особого воинского учета граждан, отбывающих наказание в виде лишения свободы, осуществляется без личной явки таких граждан в военные комиссариаты, без проведения мероприятий по медицинскому освидетельствованию, медицинскому обследованию, а также по профессиональному психологическому отбору граждан.</w:t>
      </w:r>
    </w:p>
    <w:p w14:paraId="51BAFBB0" w14:textId="77777777" w:rsidR="007B098A" w:rsidRPr="007B098A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98A">
        <w:rPr>
          <w:rFonts w:ascii="Times New Roman" w:hAnsi="Times New Roman" w:cs="Times New Roman"/>
          <w:sz w:val="28"/>
          <w:szCs w:val="28"/>
        </w:rPr>
        <w:t>Из соответствующих документов воинского учета составляется картотека, которая строится по учреждениям уголовно-исполнительной системы, а в них - по алфавиту.</w:t>
      </w:r>
    </w:p>
    <w:p w14:paraId="0D566688" w14:textId="77777777" w:rsidR="007B098A" w:rsidRPr="007B098A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98A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 сверяют не реже 1 раза в год списки особого воинского учета с документами воинского учета соответствующих военных комиссариатов.</w:t>
      </w:r>
    </w:p>
    <w:p w14:paraId="46A82FD8" w14:textId="77777777" w:rsidR="00C361F9" w:rsidRDefault="00C361F9" w:rsidP="007B0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7F737" w14:textId="77777777" w:rsidR="00980385" w:rsidRDefault="00980385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96F0C" w14:textId="77777777" w:rsidR="007B098A" w:rsidRPr="00620676" w:rsidRDefault="007B098A" w:rsidP="007B0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5EB1D" w14:textId="77777777" w:rsidR="00BC5F0A" w:rsidRPr="00B03A8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198383" w14:textId="77777777" w:rsidR="00BC5F0A" w:rsidRPr="00B03A8A" w:rsidRDefault="007B098A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1ED71979" w14:textId="77777777" w:rsidR="00525289" w:rsidRPr="00B03A8A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90B7A" w14:textId="77777777" w:rsidR="00525289" w:rsidRPr="00B03A8A" w:rsidRDefault="007B098A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7742" w:rsidRPr="00B03A8A">
        <w:rPr>
          <w:rFonts w:ascii="Times New Roman" w:hAnsi="Times New Roman" w:cs="Times New Roman"/>
          <w:sz w:val="28"/>
          <w:szCs w:val="28"/>
        </w:rPr>
        <w:t xml:space="preserve">  </w:t>
      </w:r>
      <w:r w:rsidR="00FD7C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Д.С. Баронкин</w:t>
      </w:r>
    </w:p>
    <w:p w14:paraId="393A1CF7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575FAD0" w14:textId="77777777" w:rsidR="00C361F9" w:rsidRDefault="00C361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A23B131" w14:textId="77777777" w:rsidR="00FD7CEB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6515E0B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A91C381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5062134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7348C99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602B914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182F289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79F2313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F11574E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74F4F83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8AA17F4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065AA6F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748200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50216ED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C362431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4173815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9CF2DA9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C17706D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A41031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B20DFE1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7396FA4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17CA332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58D8CF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2664E88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9DF669D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A705925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318D58E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10822ED" w14:textId="615AAA2B" w:rsidR="00525289" w:rsidRPr="00C361F9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sectPr w:rsidR="00525289" w:rsidRPr="00C361F9" w:rsidSect="00980385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A869" w14:textId="77777777" w:rsidR="00696C28" w:rsidRDefault="00696C28" w:rsidP="00525289">
      <w:pPr>
        <w:spacing w:after="0" w:line="240" w:lineRule="auto"/>
      </w:pPr>
      <w:r>
        <w:separator/>
      </w:r>
    </w:p>
  </w:endnote>
  <w:endnote w:type="continuationSeparator" w:id="0">
    <w:p w14:paraId="55E6D02E" w14:textId="77777777" w:rsidR="00696C28" w:rsidRDefault="00696C28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5E75" w14:textId="77777777" w:rsidR="00696C28" w:rsidRDefault="00696C28" w:rsidP="00525289">
      <w:pPr>
        <w:spacing w:after="0" w:line="240" w:lineRule="auto"/>
      </w:pPr>
      <w:r>
        <w:separator/>
      </w:r>
    </w:p>
  </w:footnote>
  <w:footnote w:type="continuationSeparator" w:id="0">
    <w:p w14:paraId="542DB94E" w14:textId="77777777" w:rsidR="00696C28" w:rsidRDefault="00696C28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560DCDA2" w14:textId="77777777" w:rsidR="00525289" w:rsidRDefault="00696C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6A42E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E7B81"/>
    <w:rsid w:val="000F2DCC"/>
    <w:rsid w:val="000F7742"/>
    <w:rsid w:val="00142762"/>
    <w:rsid w:val="00175B63"/>
    <w:rsid w:val="001A338B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A450C"/>
    <w:rsid w:val="004C739A"/>
    <w:rsid w:val="004D1D56"/>
    <w:rsid w:val="004D704E"/>
    <w:rsid w:val="004E27D8"/>
    <w:rsid w:val="005120C4"/>
    <w:rsid w:val="00525289"/>
    <w:rsid w:val="00537CE3"/>
    <w:rsid w:val="00544BB6"/>
    <w:rsid w:val="005833E3"/>
    <w:rsid w:val="00586AB1"/>
    <w:rsid w:val="005C6BF6"/>
    <w:rsid w:val="005C7288"/>
    <w:rsid w:val="006028E2"/>
    <w:rsid w:val="00620676"/>
    <w:rsid w:val="00630790"/>
    <w:rsid w:val="00664F66"/>
    <w:rsid w:val="00676025"/>
    <w:rsid w:val="00696C28"/>
    <w:rsid w:val="006A0B1C"/>
    <w:rsid w:val="006B42F1"/>
    <w:rsid w:val="006D69DC"/>
    <w:rsid w:val="00733D2A"/>
    <w:rsid w:val="00744951"/>
    <w:rsid w:val="007852C9"/>
    <w:rsid w:val="00787E6B"/>
    <w:rsid w:val="00791CB8"/>
    <w:rsid w:val="007A0D73"/>
    <w:rsid w:val="007A303E"/>
    <w:rsid w:val="007A3184"/>
    <w:rsid w:val="007B098A"/>
    <w:rsid w:val="007B66E9"/>
    <w:rsid w:val="00883128"/>
    <w:rsid w:val="00887719"/>
    <w:rsid w:val="008A115A"/>
    <w:rsid w:val="00904BFD"/>
    <w:rsid w:val="0093227B"/>
    <w:rsid w:val="00947421"/>
    <w:rsid w:val="00980385"/>
    <w:rsid w:val="009C0E51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C5F0A"/>
    <w:rsid w:val="00BF241E"/>
    <w:rsid w:val="00C0563F"/>
    <w:rsid w:val="00C117D5"/>
    <w:rsid w:val="00C361F9"/>
    <w:rsid w:val="00C54EAD"/>
    <w:rsid w:val="00C77E83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D7CE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C6DD"/>
  <w15:docId w15:val="{1E26592E-3059-4A9A-AD35-343B5A52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4</cp:revision>
  <cp:lastPrinted>2023-11-10T13:03:00Z</cp:lastPrinted>
  <dcterms:created xsi:type="dcterms:W3CDTF">2023-11-13T12:52:00Z</dcterms:created>
  <dcterms:modified xsi:type="dcterms:W3CDTF">2023-11-13T12:55:00Z</dcterms:modified>
</cp:coreProperties>
</file>