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5367" w14:textId="484A558F" w:rsidR="007B098A" w:rsidRPr="00980385" w:rsidRDefault="00980385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83788"/>
      <w:r w:rsidRPr="0098038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03A8A" w:rsidRPr="00980385">
        <w:rPr>
          <w:rFonts w:ascii="Times New Roman" w:hAnsi="Times New Roman" w:cs="Times New Roman"/>
          <w:b/>
          <w:bCs/>
          <w:sz w:val="28"/>
          <w:szCs w:val="28"/>
        </w:rPr>
        <w:t xml:space="preserve">азъяснения законодательства на тему: </w:t>
      </w:r>
      <w:r w:rsidR="007B098A" w:rsidRPr="00980385">
        <w:rPr>
          <w:rFonts w:ascii="Times New Roman" w:hAnsi="Times New Roman" w:cs="Times New Roman"/>
          <w:b/>
          <w:bCs/>
          <w:sz w:val="28"/>
          <w:szCs w:val="28"/>
        </w:rPr>
        <w:t xml:space="preserve">«Установлен новый порядок предоставления госуслуги по выдаче разрешений на хранение оружия и (или) патронов, на ношение и использование охотничьего оружия либо на передачу иностранному гражданину охотничьего оружия для ношения и использования в целях охоты </w:t>
      </w:r>
      <w:bookmarkEnd w:id="0"/>
      <w:r w:rsidR="007B098A" w:rsidRPr="00980385">
        <w:rPr>
          <w:rFonts w:ascii="Times New Roman" w:hAnsi="Times New Roman" w:cs="Times New Roman"/>
          <w:b/>
          <w:bCs/>
          <w:sz w:val="28"/>
          <w:szCs w:val="28"/>
        </w:rPr>
        <w:t xml:space="preserve">(Приказ </w:t>
      </w:r>
      <w:proofErr w:type="spellStart"/>
      <w:r w:rsidR="007B098A" w:rsidRPr="00980385">
        <w:rPr>
          <w:rFonts w:ascii="Times New Roman" w:hAnsi="Times New Roman" w:cs="Times New Roman"/>
          <w:b/>
          <w:bCs/>
          <w:sz w:val="28"/>
          <w:szCs w:val="28"/>
        </w:rPr>
        <w:t>Росгвардии</w:t>
      </w:r>
      <w:proofErr w:type="spellEnd"/>
      <w:r w:rsidR="007B098A" w:rsidRPr="00980385">
        <w:rPr>
          <w:rFonts w:ascii="Times New Roman" w:hAnsi="Times New Roman" w:cs="Times New Roman"/>
          <w:b/>
          <w:bCs/>
          <w:sz w:val="28"/>
          <w:szCs w:val="28"/>
        </w:rPr>
        <w:t xml:space="preserve"> от 06.09.2023 № 319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хранение оружия и (или) патронов, а также выдаче гражданину Российской Федерации разрешения на ношение и использование охотничьего оружия либо выдаче юридическому лицу или индивидуальному предпринимателю разрешения на передачу иностранному гражданину охотничьего оружия для ношения и использования в целях охоты», зарегистрирован в Минюсте России 01.11.2023 № 75804)».</w:t>
      </w:r>
    </w:p>
    <w:p w14:paraId="67CC5967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 xml:space="preserve">В круг заявителей на получение данной услуги входят граждане РФ, юрлица и ИП, а также их уполномоченные представители. Услуга предоставляется </w:t>
      </w:r>
      <w:proofErr w:type="spellStart"/>
      <w:r w:rsidRPr="007B098A"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r w:rsidRPr="007B098A">
        <w:rPr>
          <w:rFonts w:ascii="Times New Roman" w:hAnsi="Times New Roman" w:cs="Times New Roman"/>
          <w:sz w:val="28"/>
          <w:szCs w:val="28"/>
        </w:rPr>
        <w:t>. Максимальный срок ее предоставления - 20 рабочих дней. За предоставление услуги в части выдачи разрешения, его переоформления, выдачи разрешения взамен ранее выданного уплачивается госпошлина.</w:t>
      </w:r>
    </w:p>
    <w:p w14:paraId="258EAD18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>Настоящий приказ вступает в силу по истечении трех месяцев со дня его официального опубликования.</w:t>
      </w:r>
    </w:p>
    <w:p w14:paraId="6D93420A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>Признаются утратившими силу пр</w:t>
      </w:r>
      <w:r>
        <w:rPr>
          <w:rFonts w:ascii="Times New Roman" w:hAnsi="Times New Roman" w:cs="Times New Roman"/>
          <w:sz w:val="28"/>
          <w:szCs w:val="28"/>
        </w:rPr>
        <w:t xml:space="preserve">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14.01.2020 № 9 и от 18.04.2023 №</w:t>
      </w:r>
      <w:r w:rsidRPr="007B098A">
        <w:rPr>
          <w:rFonts w:ascii="Times New Roman" w:hAnsi="Times New Roman" w:cs="Times New Roman"/>
          <w:sz w:val="28"/>
          <w:szCs w:val="28"/>
        </w:rPr>
        <w:t xml:space="preserve"> 127, регулирующие аналогичные правоотношения.</w:t>
      </w:r>
    </w:p>
    <w:p w14:paraId="45596F0C" w14:textId="77777777" w:rsidR="007B098A" w:rsidRPr="00620676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5EB1D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198383" w14:textId="77777777" w:rsidR="00BC5F0A" w:rsidRPr="00B03A8A" w:rsidRDefault="007B098A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1ED71979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90B7A" w14:textId="77777777" w:rsidR="00525289" w:rsidRPr="00B03A8A" w:rsidRDefault="007B098A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 w:rsidR="00FD7C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393A1CF7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575FAD0" w14:textId="77777777" w:rsidR="00C361F9" w:rsidRDefault="00C361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A23B131" w14:textId="77777777" w:rsidR="00FD7CEB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6515E0B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A91C38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506213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7348C9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sectPr w:rsidR="00620676" w:rsidSect="0098038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E772" w14:textId="77777777" w:rsidR="00633C58" w:rsidRDefault="00633C58" w:rsidP="00525289">
      <w:pPr>
        <w:spacing w:after="0" w:line="240" w:lineRule="auto"/>
      </w:pPr>
      <w:r>
        <w:separator/>
      </w:r>
    </w:p>
  </w:endnote>
  <w:endnote w:type="continuationSeparator" w:id="0">
    <w:p w14:paraId="6C163766" w14:textId="77777777" w:rsidR="00633C58" w:rsidRDefault="00633C58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AC2C7" w14:textId="77777777" w:rsidR="00633C58" w:rsidRDefault="00633C58" w:rsidP="00525289">
      <w:pPr>
        <w:spacing w:after="0" w:line="240" w:lineRule="auto"/>
      </w:pPr>
      <w:r>
        <w:separator/>
      </w:r>
    </w:p>
  </w:footnote>
  <w:footnote w:type="continuationSeparator" w:id="0">
    <w:p w14:paraId="40918F9E" w14:textId="77777777" w:rsidR="00633C58" w:rsidRDefault="00633C58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560DCDA2" w14:textId="77777777" w:rsidR="00525289" w:rsidRDefault="005D25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6A42E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7B81"/>
    <w:rsid w:val="000F2DCC"/>
    <w:rsid w:val="000F7742"/>
    <w:rsid w:val="00142762"/>
    <w:rsid w:val="00175B63"/>
    <w:rsid w:val="001A338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A450C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6BF6"/>
    <w:rsid w:val="005C7288"/>
    <w:rsid w:val="005D259E"/>
    <w:rsid w:val="006028E2"/>
    <w:rsid w:val="00620676"/>
    <w:rsid w:val="00630790"/>
    <w:rsid w:val="00633C58"/>
    <w:rsid w:val="00664F66"/>
    <w:rsid w:val="00676025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7B098A"/>
    <w:rsid w:val="007F75CA"/>
    <w:rsid w:val="00883128"/>
    <w:rsid w:val="00887719"/>
    <w:rsid w:val="008A115A"/>
    <w:rsid w:val="00904BFD"/>
    <w:rsid w:val="0093227B"/>
    <w:rsid w:val="00947421"/>
    <w:rsid w:val="00980385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C5F0A"/>
    <w:rsid w:val="00BF241E"/>
    <w:rsid w:val="00C0563F"/>
    <w:rsid w:val="00C117D5"/>
    <w:rsid w:val="00C361F9"/>
    <w:rsid w:val="00C54EAD"/>
    <w:rsid w:val="00C77E83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840F5"/>
    <w:rsid w:val="00FA30C5"/>
    <w:rsid w:val="00FA4F3C"/>
    <w:rsid w:val="00FD7CEB"/>
    <w:rsid w:val="00FE715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C6DD"/>
  <w15:docId w15:val="{1E26592E-3059-4A9A-AD35-343B5A5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5</cp:revision>
  <cp:lastPrinted>2023-11-10T13:03:00Z</cp:lastPrinted>
  <dcterms:created xsi:type="dcterms:W3CDTF">2023-11-13T12:52:00Z</dcterms:created>
  <dcterms:modified xsi:type="dcterms:W3CDTF">2023-11-13T13:06:00Z</dcterms:modified>
</cp:coreProperties>
</file>