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3B5AA" w14:textId="281CD8E2" w:rsidR="001C58D7" w:rsidRPr="0085385E" w:rsidRDefault="005F58F3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DF7932"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 w:rsidR="00B03A8A">
        <w:rPr>
          <w:rFonts w:ascii="Times New Roman" w:hAnsi="Times New Roman" w:cs="Times New Roman"/>
          <w:sz w:val="28"/>
          <w:szCs w:val="28"/>
        </w:rPr>
        <w:t xml:space="preserve"> </w:t>
      </w:r>
      <w:r w:rsidR="001C58D7">
        <w:rPr>
          <w:rFonts w:ascii="Times New Roman" w:hAnsi="Times New Roman" w:cs="Times New Roman"/>
          <w:sz w:val="28"/>
          <w:szCs w:val="28"/>
        </w:rPr>
        <w:t>«Федеральным</w:t>
      </w:r>
      <w:r w:rsidR="001C58D7" w:rsidRPr="0085385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58D7">
        <w:rPr>
          <w:rFonts w:ascii="Times New Roman" w:hAnsi="Times New Roman" w:cs="Times New Roman"/>
          <w:sz w:val="28"/>
          <w:szCs w:val="28"/>
        </w:rPr>
        <w:t>ом от 12.12.2023 №</w:t>
      </w:r>
      <w:r w:rsidR="001C58D7" w:rsidRPr="0085385E">
        <w:rPr>
          <w:rFonts w:ascii="Times New Roman" w:hAnsi="Times New Roman" w:cs="Times New Roman"/>
          <w:sz w:val="28"/>
          <w:szCs w:val="28"/>
        </w:rPr>
        <w:t xml:space="preserve"> 578-ФЗ</w:t>
      </w:r>
      <w:r w:rsidR="001C58D7">
        <w:rPr>
          <w:rFonts w:ascii="Times New Roman" w:hAnsi="Times New Roman" w:cs="Times New Roman"/>
          <w:sz w:val="28"/>
          <w:szCs w:val="28"/>
        </w:rPr>
        <w:t xml:space="preserve"> «</w:t>
      </w:r>
      <w:r w:rsidR="001C58D7" w:rsidRPr="0085385E">
        <w:rPr>
          <w:rFonts w:ascii="Times New Roman" w:hAnsi="Times New Roman" w:cs="Times New Roman"/>
          <w:sz w:val="28"/>
          <w:szCs w:val="28"/>
        </w:rPr>
        <w:t>О внесении изменений в с</w:t>
      </w:r>
      <w:r w:rsidR="001C58D7">
        <w:rPr>
          <w:rFonts w:ascii="Times New Roman" w:hAnsi="Times New Roman" w:cs="Times New Roman"/>
          <w:sz w:val="28"/>
          <w:szCs w:val="28"/>
        </w:rPr>
        <w:t>татью 24.1 Федерального закона «</w:t>
      </w:r>
      <w:r w:rsidR="001C58D7" w:rsidRPr="0085385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1C58D7">
        <w:rPr>
          <w:rFonts w:ascii="Times New Roman" w:hAnsi="Times New Roman" w:cs="Times New Roman"/>
          <w:sz w:val="28"/>
          <w:szCs w:val="28"/>
        </w:rPr>
        <w:t>тельства в Российской Федерации» р</w:t>
      </w:r>
      <w:r w:rsidR="001C58D7" w:rsidRPr="0085385E">
        <w:rPr>
          <w:rFonts w:ascii="Times New Roman" w:hAnsi="Times New Roman" w:cs="Times New Roman"/>
          <w:sz w:val="28"/>
          <w:szCs w:val="28"/>
        </w:rPr>
        <w:t>асширен перечень категорий граждан, при обеспечении занятости которых субъекты МСП, осуществляющие деятельность в сфере социального предпринимательства, могут претендовать на получение поддержки от органов государственной власти и органов местного самоуправления</w:t>
      </w:r>
      <w:r w:rsidR="001C58D7">
        <w:rPr>
          <w:rFonts w:ascii="Times New Roman" w:hAnsi="Times New Roman" w:cs="Times New Roman"/>
          <w:sz w:val="28"/>
          <w:szCs w:val="28"/>
        </w:rPr>
        <w:t>».</w:t>
      </w:r>
    </w:p>
    <w:p w14:paraId="104D0D2F" w14:textId="77777777" w:rsidR="001C58D7" w:rsidRPr="0085385E" w:rsidRDefault="001C58D7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5E">
        <w:rPr>
          <w:rFonts w:ascii="Times New Roman" w:hAnsi="Times New Roman" w:cs="Times New Roman"/>
          <w:sz w:val="28"/>
          <w:szCs w:val="28"/>
        </w:rPr>
        <w:t xml:space="preserve">Внесенными изменениями в указанный перечень включены 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</w:t>
      </w:r>
      <w:proofErr w:type="spellStart"/>
      <w:r w:rsidRPr="0085385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85385E">
        <w:rPr>
          <w:rFonts w:ascii="Times New Roman" w:hAnsi="Times New Roman" w:cs="Times New Roman"/>
          <w:sz w:val="28"/>
          <w:szCs w:val="28"/>
        </w:rPr>
        <w:t>, органах принудительного исполнения РФ и принимавшие участие в специальной военной операции на территориях Украины, ДНР и ЛНР с 24 февраля 2022 года, на территориях Запорожской и Херсонской областей с 30 сентября 2022 года и (или) выполнявшие возложенные на них задачи на указанных территориях в период проведения специальной военной операции, а также ветераны боевых действий.</w:t>
      </w:r>
    </w:p>
    <w:p w14:paraId="76FF700E" w14:textId="77777777" w:rsidR="001C58D7" w:rsidRPr="0085385E" w:rsidRDefault="001C58D7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5E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14:paraId="407ABAD4" w14:textId="77777777" w:rsidR="00C361F9" w:rsidRDefault="00C361F9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E26AA" w14:textId="5B13F68F" w:rsidR="001C58D7" w:rsidRPr="0085385E" w:rsidRDefault="005F58F3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B03A8A"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 w:rsidR="00C035DC">
        <w:rPr>
          <w:rFonts w:ascii="Times New Roman" w:hAnsi="Times New Roman" w:cs="Times New Roman"/>
          <w:sz w:val="28"/>
          <w:szCs w:val="28"/>
        </w:rPr>
        <w:t xml:space="preserve"> </w:t>
      </w:r>
      <w:r w:rsidR="001C58D7">
        <w:rPr>
          <w:rFonts w:ascii="Times New Roman" w:hAnsi="Times New Roman" w:cs="Times New Roman"/>
          <w:sz w:val="28"/>
          <w:szCs w:val="28"/>
        </w:rPr>
        <w:t>«Федеральным</w:t>
      </w:r>
      <w:r w:rsidR="001C58D7" w:rsidRPr="0085385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58D7">
        <w:rPr>
          <w:rFonts w:ascii="Times New Roman" w:hAnsi="Times New Roman" w:cs="Times New Roman"/>
          <w:sz w:val="28"/>
          <w:szCs w:val="28"/>
        </w:rPr>
        <w:t>ом от 12.12.2023 №</w:t>
      </w:r>
      <w:r w:rsidR="001C58D7" w:rsidRPr="0085385E">
        <w:rPr>
          <w:rFonts w:ascii="Times New Roman" w:hAnsi="Times New Roman" w:cs="Times New Roman"/>
          <w:sz w:val="28"/>
          <w:szCs w:val="28"/>
        </w:rPr>
        <w:t xml:space="preserve"> 594-ФЗ</w:t>
      </w:r>
      <w:r w:rsidR="001C58D7">
        <w:rPr>
          <w:rFonts w:ascii="Times New Roman" w:hAnsi="Times New Roman" w:cs="Times New Roman"/>
          <w:sz w:val="28"/>
          <w:szCs w:val="28"/>
        </w:rPr>
        <w:t xml:space="preserve"> «</w:t>
      </w:r>
      <w:r w:rsidR="001C58D7" w:rsidRPr="0085385E">
        <w:rPr>
          <w:rFonts w:ascii="Times New Roman" w:hAnsi="Times New Roman" w:cs="Times New Roman"/>
          <w:sz w:val="28"/>
          <w:szCs w:val="28"/>
        </w:rPr>
        <w:t>О внесении изменений в статью 12 Федерального закон</w:t>
      </w:r>
      <w:r w:rsidR="001C58D7">
        <w:rPr>
          <w:rFonts w:ascii="Times New Roman" w:hAnsi="Times New Roman" w:cs="Times New Roman"/>
          <w:sz w:val="28"/>
          <w:szCs w:val="28"/>
        </w:rPr>
        <w:t>а «</w:t>
      </w:r>
      <w:r w:rsidR="001C58D7" w:rsidRPr="0085385E">
        <w:rPr>
          <w:rFonts w:ascii="Times New Roman" w:hAnsi="Times New Roman" w:cs="Times New Roman"/>
          <w:sz w:val="28"/>
          <w:szCs w:val="28"/>
        </w:rPr>
        <w:t>О системе государствен</w:t>
      </w:r>
      <w:r w:rsidR="001C58D7">
        <w:rPr>
          <w:rFonts w:ascii="Times New Roman" w:hAnsi="Times New Roman" w:cs="Times New Roman"/>
          <w:sz w:val="28"/>
          <w:szCs w:val="28"/>
        </w:rPr>
        <w:t>ной службы Российской Федерации»</w:t>
      </w:r>
      <w:r w:rsidR="001C58D7" w:rsidRPr="0085385E">
        <w:rPr>
          <w:rFonts w:ascii="Times New Roman" w:hAnsi="Times New Roman" w:cs="Times New Roman"/>
          <w:sz w:val="28"/>
          <w:szCs w:val="28"/>
        </w:rPr>
        <w:t xml:space="preserve"> и отдельные законодате</w:t>
      </w:r>
      <w:r w:rsidR="001C58D7">
        <w:rPr>
          <w:rFonts w:ascii="Times New Roman" w:hAnsi="Times New Roman" w:cs="Times New Roman"/>
          <w:sz w:val="28"/>
          <w:szCs w:val="28"/>
        </w:rPr>
        <w:t>льные акты Российской Федерации» у</w:t>
      </w:r>
      <w:r w:rsidR="001C58D7" w:rsidRPr="0085385E">
        <w:rPr>
          <w:rFonts w:ascii="Times New Roman" w:hAnsi="Times New Roman" w:cs="Times New Roman"/>
          <w:sz w:val="28"/>
          <w:szCs w:val="28"/>
        </w:rPr>
        <w:t>становлена единая форма анкеты, представляемой гражданами при поступлении на государственную или муниципальную службу</w:t>
      </w:r>
      <w:r w:rsidR="001C58D7">
        <w:rPr>
          <w:rFonts w:ascii="Times New Roman" w:hAnsi="Times New Roman" w:cs="Times New Roman"/>
          <w:sz w:val="28"/>
          <w:szCs w:val="28"/>
        </w:rPr>
        <w:t>».</w:t>
      </w:r>
    </w:p>
    <w:p w14:paraId="19FE24D2" w14:textId="77777777" w:rsidR="001C58D7" w:rsidRPr="0085385E" w:rsidRDefault="001C58D7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5E">
        <w:rPr>
          <w:rFonts w:ascii="Times New Roman" w:hAnsi="Times New Roman" w:cs="Times New Roman"/>
          <w:sz w:val="28"/>
          <w:szCs w:val="28"/>
        </w:rPr>
        <w:t>Форма анкеты, в том числе перечень включаемых в нее сведений, порядок и сроки их актуализации устанавливаются Президентом РФ, если иное не предусмотрено федеральным конституционным законом или федеральным законом.</w:t>
      </w:r>
    </w:p>
    <w:p w14:paraId="45D756B1" w14:textId="77777777" w:rsidR="001C58D7" w:rsidRPr="0085385E" w:rsidRDefault="001C58D7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5E">
        <w:rPr>
          <w:rFonts w:ascii="Times New Roman" w:hAnsi="Times New Roman" w:cs="Times New Roman"/>
          <w:sz w:val="28"/>
          <w:szCs w:val="28"/>
        </w:rPr>
        <w:t>Сведения, содержащиеся в анкете, могут быть проверены по решению представителя нанимателя или уполномоченного им лица. 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чем через один месяц со дня получения указанного запроса.</w:t>
      </w:r>
    </w:p>
    <w:p w14:paraId="7125AC4C" w14:textId="77777777" w:rsidR="001C58D7" w:rsidRPr="0085385E" w:rsidRDefault="001C58D7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5E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14:paraId="4D4FE44F" w14:textId="77777777" w:rsidR="00620676" w:rsidRDefault="00620676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F6788E" w14:textId="4C7179F1" w:rsidR="001C58D7" w:rsidRPr="0085385E" w:rsidRDefault="005F58F3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C035DC"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r w:rsidR="00C035DC">
        <w:rPr>
          <w:rFonts w:ascii="Times New Roman" w:hAnsi="Times New Roman" w:cs="Times New Roman"/>
          <w:sz w:val="28"/>
          <w:szCs w:val="28"/>
        </w:rPr>
        <w:t xml:space="preserve"> </w:t>
      </w:r>
      <w:r w:rsidR="001C58D7">
        <w:rPr>
          <w:rFonts w:ascii="Times New Roman" w:hAnsi="Times New Roman" w:cs="Times New Roman"/>
          <w:sz w:val="28"/>
          <w:szCs w:val="28"/>
        </w:rPr>
        <w:t>«Федеральным</w:t>
      </w:r>
      <w:r w:rsidR="001C58D7" w:rsidRPr="0085385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58D7">
        <w:rPr>
          <w:rFonts w:ascii="Times New Roman" w:hAnsi="Times New Roman" w:cs="Times New Roman"/>
          <w:sz w:val="28"/>
          <w:szCs w:val="28"/>
        </w:rPr>
        <w:t>ом от 12.12.2023 №</w:t>
      </w:r>
      <w:r w:rsidR="001C58D7" w:rsidRPr="0085385E">
        <w:rPr>
          <w:rFonts w:ascii="Times New Roman" w:hAnsi="Times New Roman" w:cs="Times New Roman"/>
          <w:sz w:val="28"/>
          <w:szCs w:val="28"/>
        </w:rPr>
        <w:t xml:space="preserve"> 592-ФЗ</w:t>
      </w:r>
      <w:r w:rsidR="001C58D7">
        <w:rPr>
          <w:rFonts w:ascii="Times New Roman" w:hAnsi="Times New Roman" w:cs="Times New Roman"/>
          <w:sz w:val="28"/>
          <w:szCs w:val="28"/>
        </w:rPr>
        <w:t xml:space="preserve"> «</w:t>
      </w:r>
      <w:r w:rsidR="001C58D7" w:rsidRPr="0085385E">
        <w:rPr>
          <w:rFonts w:ascii="Times New Roman" w:hAnsi="Times New Roman" w:cs="Times New Roman"/>
          <w:sz w:val="28"/>
          <w:szCs w:val="28"/>
        </w:rPr>
        <w:t>О внесении изменения в статью 161.1 Жилищно</w:t>
      </w:r>
      <w:r w:rsidR="001C58D7">
        <w:rPr>
          <w:rFonts w:ascii="Times New Roman" w:hAnsi="Times New Roman" w:cs="Times New Roman"/>
          <w:sz w:val="28"/>
          <w:szCs w:val="28"/>
        </w:rPr>
        <w:t xml:space="preserve">го </w:t>
      </w:r>
      <w:r w:rsidR="001C58D7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Федерации» п</w:t>
      </w:r>
      <w:r w:rsidR="001C58D7" w:rsidRPr="0085385E">
        <w:rPr>
          <w:rFonts w:ascii="Times New Roman" w:hAnsi="Times New Roman" w:cs="Times New Roman"/>
          <w:sz w:val="28"/>
          <w:szCs w:val="28"/>
        </w:rPr>
        <w:t>редседателю совета многоквартирного дома предоставлено право представлять в суде интересы собственников помещений в данном доме по делам, связанным с управлением и предоставлением коммунальных услуг, в случае наделения его таким полномочием по решению общего собрания собственников</w:t>
      </w:r>
      <w:r w:rsidR="001C58D7">
        <w:rPr>
          <w:rFonts w:ascii="Times New Roman" w:hAnsi="Times New Roman" w:cs="Times New Roman"/>
          <w:sz w:val="28"/>
          <w:szCs w:val="28"/>
        </w:rPr>
        <w:t>».</w:t>
      </w:r>
    </w:p>
    <w:p w14:paraId="667B887F" w14:textId="77777777" w:rsidR="001C58D7" w:rsidRPr="0085385E" w:rsidRDefault="001C58D7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5E">
        <w:rPr>
          <w:rFonts w:ascii="Times New Roman" w:hAnsi="Times New Roman" w:cs="Times New Roman"/>
          <w:sz w:val="28"/>
          <w:szCs w:val="28"/>
        </w:rPr>
        <w:t>Указанное решение должно быть оформлено протоколом и содержать перечень споров, по которым председатель совета вправе выступать в суде в качестве представителя собственников помещений в данном многоквартирном доме, а также перечень процессуальных действий, которые он вправе совершать от их имени в целях реализации переданного ему полномочия.</w:t>
      </w:r>
    </w:p>
    <w:p w14:paraId="2C3050B9" w14:textId="77777777" w:rsidR="001C58D7" w:rsidRPr="0085385E" w:rsidRDefault="001C58D7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5E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14:paraId="549581DA" w14:textId="77777777" w:rsidR="00B94C78" w:rsidRPr="00C035DC" w:rsidRDefault="00B94C78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A36E54" w14:textId="533BC727" w:rsidR="001C58D7" w:rsidRPr="0085385E" w:rsidRDefault="00B94C78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8F3">
        <w:rPr>
          <w:rFonts w:ascii="Times New Roman" w:hAnsi="Times New Roman" w:cs="Times New Roman"/>
          <w:sz w:val="28"/>
          <w:szCs w:val="28"/>
        </w:rPr>
        <w:t>Р</w:t>
      </w:r>
      <w:r w:rsidRPr="00B03A8A">
        <w:rPr>
          <w:rFonts w:ascii="Times New Roman" w:hAnsi="Times New Roman" w:cs="Times New Roman"/>
          <w:sz w:val="28"/>
          <w:szCs w:val="28"/>
        </w:rPr>
        <w:t>азъяснения законодательства на тему</w:t>
      </w:r>
      <w:r>
        <w:t xml:space="preserve">: </w:t>
      </w:r>
      <w:r w:rsidR="001C58D7" w:rsidRPr="001C58D7">
        <w:rPr>
          <w:rFonts w:ascii="Times New Roman" w:hAnsi="Times New Roman" w:cs="Times New Roman"/>
          <w:sz w:val="28"/>
          <w:szCs w:val="28"/>
        </w:rPr>
        <w:t>«</w:t>
      </w:r>
      <w:r w:rsidR="001C58D7">
        <w:rPr>
          <w:rFonts w:ascii="Times New Roman" w:hAnsi="Times New Roman" w:cs="Times New Roman"/>
          <w:sz w:val="28"/>
          <w:szCs w:val="28"/>
        </w:rPr>
        <w:t>Федеральным</w:t>
      </w:r>
      <w:r w:rsidR="001C58D7" w:rsidRPr="0085385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58D7">
        <w:rPr>
          <w:rFonts w:ascii="Times New Roman" w:hAnsi="Times New Roman" w:cs="Times New Roman"/>
          <w:sz w:val="28"/>
          <w:szCs w:val="28"/>
        </w:rPr>
        <w:t>ом от 12.12.2023 №</w:t>
      </w:r>
      <w:r w:rsidR="001C58D7" w:rsidRPr="0085385E">
        <w:rPr>
          <w:rFonts w:ascii="Times New Roman" w:hAnsi="Times New Roman" w:cs="Times New Roman"/>
          <w:sz w:val="28"/>
          <w:szCs w:val="28"/>
        </w:rPr>
        <w:t xml:space="preserve"> 593-ФЗ</w:t>
      </w:r>
      <w:r w:rsidR="001C58D7">
        <w:rPr>
          <w:rFonts w:ascii="Times New Roman" w:hAnsi="Times New Roman" w:cs="Times New Roman"/>
          <w:sz w:val="28"/>
          <w:szCs w:val="28"/>
        </w:rPr>
        <w:t xml:space="preserve"> «</w:t>
      </w:r>
      <w:r w:rsidR="001C58D7" w:rsidRPr="0085385E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44 и 157.2 Жилищного кодекса Российской Федерации </w:t>
      </w:r>
      <w:r w:rsidR="001C58D7">
        <w:rPr>
          <w:rFonts w:ascii="Times New Roman" w:hAnsi="Times New Roman" w:cs="Times New Roman"/>
          <w:sz w:val="28"/>
          <w:szCs w:val="28"/>
        </w:rPr>
        <w:t>и статью 9 Федерального закона «</w:t>
      </w:r>
      <w:r w:rsidR="001C58D7" w:rsidRPr="0085385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1C58D7">
        <w:rPr>
          <w:rFonts w:ascii="Times New Roman" w:hAnsi="Times New Roman" w:cs="Times New Roman"/>
          <w:sz w:val="28"/>
          <w:szCs w:val="28"/>
        </w:rPr>
        <w:t>льные акты Российской Федерации» у</w:t>
      </w:r>
      <w:r w:rsidR="001C58D7" w:rsidRPr="0085385E">
        <w:rPr>
          <w:rFonts w:ascii="Times New Roman" w:hAnsi="Times New Roman" w:cs="Times New Roman"/>
          <w:sz w:val="28"/>
          <w:szCs w:val="28"/>
        </w:rPr>
        <w:t>точнен по</w:t>
      </w:r>
      <w:r w:rsidR="001C58D7">
        <w:rPr>
          <w:rFonts w:ascii="Times New Roman" w:hAnsi="Times New Roman" w:cs="Times New Roman"/>
          <w:sz w:val="28"/>
          <w:szCs w:val="28"/>
        </w:rPr>
        <w:t>рядок заключения и расторжения «прямых»</w:t>
      </w:r>
      <w:r w:rsidR="001C58D7" w:rsidRPr="0085385E">
        <w:rPr>
          <w:rFonts w:ascii="Times New Roman" w:hAnsi="Times New Roman" w:cs="Times New Roman"/>
          <w:sz w:val="28"/>
          <w:szCs w:val="28"/>
        </w:rPr>
        <w:t xml:space="preserve"> договоров о предоставлении коммунальных услуг</w:t>
      </w:r>
      <w:r w:rsidR="001C58D7">
        <w:rPr>
          <w:rFonts w:ascii="Times New Roman" w:hAnsi="Times New Roman" w:cs="Times New Roman"/>
          <w:sz w:val="28"/>
          <w:szCs w:val="28"/>
        </w:rPr>
        <w:t>».</w:t>
      </w:r>
    </w:p>
    <w:p w14:paraId="46CC2FBB" w14:textId="77777777" w:rsidR="001C58D7" w:rsidRPr="0085385E" w:rsidRDefault="001C58D7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</w:t>
      </w:r>
      <w:r w:rsidRPr="0085385E">
        <w:rPr>
          <w:rFonts w:ascii="Times New Roman" w:hAnsi="Times New Roman" w:cs="Times New Roman"/>
          <w:sz w:val="28"/>
          <w:szCs w:val="28"/>
        </w:rPr>
        <w:t>становлен поряд</w:t>
      </w:r>
      <w:r>
        <w:rPr>
          <w:rFonts w:ascii="Times New Roman" w:hAnsi="Times New Roman" w:cs="Times New Roman"/>
          <w:sz w:val="28"/>
          <w:szCs w:val="28"/>
        </w:rPr>
        <w:t>ок определения даты заключения «прямого»</w:t>
      </w:r>
      <w:r w:rsidRPr="0085385E">
        <w:rPr>
          <w:rFonts w:ascii="Times New Roman" w:hAnsi="Times New Roman" w:cs="Times New Roman"/>
          <w:sz w:val="28"/>
          <w:szCs w:val="28"/>
        </w:rPr>
        <w:t xml:space="preserve"> договора о предоставлении коммунальных услуг, на оказание услуг по обращению с ТКО, если собственники помещений в многоквартирном доме не утвердили ее на общем собрании.</w:t>
      </w:r>
    </w:p>
    <w:p w14:paraId="22500103" w14:textId="77777777" w:rsidR="001C58D7" w:rsidRPr="0085385E" w:rsidRDefault="001C58D7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5E">
        <w:rPr>
          <w:rFonts w:ascii="Times New Roman" w:hAnsi="Times New Roman" w:cs="Times New Roman"/>
          <w:sz w:val="28"/>
          <w:szCs w:val="28"/>
        </w:rPr>
        <w:t>Также закреплено, что</w:t>
      </w:r>
      <w:r>
        <w:rPr>
          <w:rFonts w:ascii="Times New Roman" w:hAnsi="Times New Roman" w:cs="Times New Roman"/>
          <w:sz w:val="28"/>
          <w:szCs w:val="28"/>
        </w:rPr>
        <w:t xml:space="preserve"> изменение и (или) расторжение «прямого»</w:t>
      </w:r>
      <w:r w:rsidRPr="0085385E">
        <w:rPr>
          <w:rFonts w:ascii="Times New Roman" w:hAnsi="Times New Roman" w:cs="Times New Roman"/>
          <w:sz w:val="28"/>
          <w:szCs w:val="28"/>
        </w:rPr>
        <w:t xml:space="preserve"> договора возможны при получении согласия всех собственников.</w:t>
      </w:r>
    </w:p>
    <w:p w14:paraId="72438F07" w14:textId="77777777" w:rsidR="001C58D7" w:rsidRPr="0085385E" w:rsidRDefault="001C58D7" w:rsidP="005F5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85E">
        <w:rPr>
          <w:rFonts w:ascii="Times New Roman" w:hAnsi="Times New Roman" w:cs="Times New Roman"/>
          <w:sz w:val="28"/>
          <w:szCs w:val="28"/>
        </w:rPr>
        <w:t>Кроме того, на 2024 год продлена возможность установления Правительством особенностей регулирования жилищных отношений, в том числе особенностей начисления и уплаты пени в случае неполного и (или) несвоевременного внесения платы за жилое помещение и коммунальные услуги.</w:t>
      </w:r>
    </w:p>
    <w:p w14:paraId="24D2EF90" w14:textId="77777777" w:rsidR="00FA57BD" w:rsidRPr="00C62575" w:rsidRDefault="00FA57BD" w:rsidP="001C58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3D3011" w14:textId="77777777" w:rsidR="00BC5F0A" w:rsidRPr="00B03A8A" w:rsidRDefault="00BC5F0A" w:rsidP="000F7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69E454" w14:textId="77777777" w:rsidR="00BC5F0A" w:rsidRPr="00B03A8A" w:rsidRDefault="008026DC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4A69306C" w14:textId="77777777" w:rsidR="00525289" w:rsidRPr="00B03A8A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738B22" w14:textId="77777777" w:rsidR="00525289" w:rsidRPr="00B03A8A" w:rsidRDefault="008026DC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F7742" w:rsidRPr="00B03A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Баронкин</w:t>
      </w:r>
      <w:proofErr w:type="spellEnd"/>
    </w:p>
    <w:p w14:paraId="2BAD6069" w14:textId="77777777" w:rsidR="005120C4" w:rsidRDefault="005120C4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5585371" w14:textId="77777777" w:rsidR="00C361F9" w:rsidRDefault="00C361F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885F1D7" w14:textId="77777777" w:rsidR="00FD7CEB" w:rsidRDefault="00FD7CE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59B8C23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B5BFC0D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2E13054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0407C370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8E146A7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5603987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C1A63F0" w14:textId="77777777" w:rsidR="00525289" w:rsidRPr="00C361F9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C361F9">
        <w:rPr>
          <w:rFonts w:ascii="Times New Roman" w:hAnsi="Times New Roman" w:cs="Times New Roman"/>
        </w:rPr>
        <w:t xml:space="preserve">Е.А. </w:t>
      </w:r>
      <w:proofErr w:type="spellStart"/>
      <w:r w:rsidRPr="00C361F9">
        <w:rPr>
          <w:rFonts w:ascii="Times New Roman" w:hAnsi="Times New Roman" w:cs="Times New Roman"/>
        </w:rPr>
        <w:t>Скородумова</w:t>
      </w:r>
      <w:proofErr w:type="spellEnd"/>
      <w:r w:rsidRPr="00C361F9">
        <w:rPr>
          <w:rFonts w:ascii="Times New Roman" w:hAnsi="Times New Roman" w:cs="Times New Roman"/>
        </w:rPr>
        <w:t>, 47-34-02</w:t>
      </w:r>
    </w:p>
    <w:sectPr w:rsidR="00525289" w:rsidRPr="00C361F9" w:rsidSect="00DF793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0AA8A" w14:textId="77777777" w:rsidR="00CD1F00" w:rsidRDefault="00CD1F00" w:rsidP="00525289">
      <w:pPr>
        <w:spacing w:after="0" w:line="240" w:lineRule="auto"/>
      </w:pPr>
      <w:r>
        <w:separator/>
      </w:r>
    </w:p>
  </w:endnote>
  <w:endnote w:type="continuationSeparator" w:id="0">
    <w:p w14:paraId="3972088D" w14:textId="77777777" w:rsidR="00CD1F00" w:rsidRDefault="00CD1F00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5D9E0" w14:textId="77777777" w:rsidR="00CD1F00" w:rsidRDefault="00CD1F00" w:rsidP="00525289">
      <w:pPr>
        <w:spacing w:after="0" w:line="240" w:lineRule="auto"/>
      </w:pPr>
      <w:r>
        <w:separator/>
      </w:r>
    </w:p>
  </w:footnote>
  <w:footnote w:type="continuationSeparator" w:id="0">
    <w:p w14:paraId="06964FDD" w14:textId="77777777" w:rsidR="00CD1F00" w:rsidRDefault="00CD1F00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518CEB2C" w14:textId="77777777" w:rsidR="00525289" w:rsidRDefault="00CD1F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8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6DAF1" w14:textId="77777777" w:rsidR="00525289" w:rsidRDefault="005252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55D94"/>
    <w:rsid w:val="0006233F"/>
    <w:rsid w:val="000C7645"/>
    <w:rsid w:val="000E2832"/>
    <w:rsid w:val="000E7B81"/>
    <w:rsid w:val="000F2DCC"/>
    <w:rsid w:val="000F5456"/>
    <w:rsid w:val="000F7742"/>
    <w:rsid w:val="00142762"/>
    <w:rsid w:val="00175B63"/>
    <w:rsid w:val="001A338B"/>
    <w:rsid w:val="001C58D7"/>
    <w:rsid w:val="001C616B"/>
    <w:rsid w:val="002404FA"/>
    <w:rsid w:val="00241211"/>
    <w:rsid w:val="00281D2B"/>
    <w:rsid w:val="00286E1C"/>
    <w:rsid w:val="002A2336"/>
    <w:rsid w:val="002A4625"/>
    <w:rsid w:val="002F37D4"/>
    <w:rsid w:val="002F3D52"/>
    <w:rsid w:val="0030262C"/>
    <w:rsid w:val="00302C94"/>
    <w:rsid w:val="00314B92"/>
    <w:rsid w:val="00317D46"/>
    <w:rsid w:val="00320485"/>
    <w:rsid w:val="0032158D"/>
    <w:rsid w:val="003742DC"/>
    <w:rsid w:val="003A7F27"/>
    <w:rsid w:val="004409DF"/>
    <w:rsid w:val="004511C9"/>
    <w:rsid w:val="0046623A"/>
    <w:rsid w:val="004A13E6"/>
    <w:rsid w:val="004C739A"/>
    <w:rsid w:val="004D1D56"/>
    <w:rsid w:val="004D704E"/>
    <w:rsid w:val="004E27D8"/>
    <w:rsid w:val="005120C4"/>
    <w:rsid w:val="00525289"/>
    <w:rsid w:val="00537CE3"/>
    <w:rsid w:val="00544BB6"/>
    <w:rsid w:val="0057011F"/>
    <w:rsid w:val="005833E3"/>
    <w:rsid w:val="00586AB1"/>
    <w:rsid w:val="005C193D"/>
    <w:rsid w:val="005C6BF6"/>
    <w:rsid w:val="005C7288"/>
    <w:rsid w:val="005F58F3"/>
    <w:rsid w:val="006028E2"/>
    <w:rsid w:val="00620676"/>
    <w:rsid w:val="00630790"/>
    <w:rsid w:val="00664F66"/>
    <w:rsid w:val="00676025"/>
    <w:rsid w:val="006A0B1C"/>
    <w:rsid w:val="006B42F1"/>
    <w:rsid w:val="006D69DC"/>
    <w:rsid w:val="00733D2A"/>
    <w:rsid w:val="00744951"/>
    <w:rsid w:val="00773423"/>
    <w:rsid w:val="007852C9"/>
    <w:rsid w:val="00787E6B"/>
    <w:rsid w:val="00791CB8"/>
    <w:rsid w:val="007A0D73"/>
    <w:rsid w:val="007A303E"/>
    <w:rsid w:val="007A3184"/>
    <w:rsid w:val="008026DC"/>
    <w:rsid w:val="00887719"/>
    <w:rsid w:val="008A115A"/>
    <w:rsid w:val="00904BFD"/>
    <w:rsid w:val="00914B3B"/>
    <w:rsid w:val="0093227B"/>
    <w:rsid w:val="00937000"/>
    <w:rsid w:val="00947421"/>
    <w:rsid w:val="00996E58"/>
    <w:rsid w:val="009C0E51"/>
    <w:rsid w:val="009E1F82"/>
    <w:rsid w:val="00A353F9"/>
    <w:rsid w:val="00A659F0"/>
    <w:rsid w:val="00AB5C74"/>
    <w:rsid w:val="00AC15DD"/>
    <w:rsid w:val="00AD49FA"/>
    <w:rsid w:val="00AD4C15"/>
    <w:rsid w:val="00AD558D"/>
    <w:rsid w:val="00AE6CA4"/>
    <w:rsid w:val="00B03A8A"/>
    <w:rsid w:val="00B4123F"/>
    <w:rsid w:val="00B50D07"/>
    <w:rsid w:val="00B56B0F"/>
    <w:rsid w:val="00B93035"/>
    <w:rsid w:val="00B94C78"/>
    <w:rsid w:val="00BC5F0A"/>
    <w:rsid w:val="00BF241E"/>
    <w:rsid w:val="00C035DC"/>
    <w:rsid w:val="00C0563F"/>
    <w:rsid w:val="00C117D5"/>
    <w:rsid w:val="00C361F9"/>
    <w:rsid w:val="00C54EAD"/>
    <w:rsid w:val="00C77E83"/>
    <w:rsid w:val="00C85294"/>
    <w:rsid w:val="00CA2DAD"/>
    <w:rsid w:val="00CC4D8E"/>
    <w:rsid w:val="00CD1F00"/>
    <w:rsid w:val="00CE2192"/>
    <w:rsid w:val="00CF4194"/>
    <w:rsid w:val="00CF7261"/>
    <w:rsid w:val="00D031D3"/>
    <w:rsid w:val="00D246C8"/>
    <w:rsid w:val="00D50830"/>
    <w:rsid w:val="00D81164"/>
    <w:rsid w:val="00DC5AFD"/>
    <w:rsid w:val="00DF7932"/>
    <w:rsid w:val="00E23365"/>
    <w:rsid w:val="00E24E96"/>
    <w:rsid w:val="00E36D21"/>
    <w:rsid w:val="00E52244"/>
    <w:rsid w:val="00E55C88"/>
    <w:rsid w:val="00E6140B"/>
    <w:rsid w:val="00EA185F"/>
    <w:rsid w:val="00EA1B9B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A30C5"/>
    <w:rsid w:val="00FA4F3C"/>
    <w:rsid w:val="00FA57BD"/>
    <w:rsid w:val="00FA6E7A"/>
    <w:rsid w:val="00FD7CEB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42C6"/>
  <w15:docId w15:val="{9D52085F-E76C-4713-A4C4-C8C99E9C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2</cp:revision>
  <cp:lastPrinted>2023-12-14T07:26:00Z</cp:lastPrinted>
  <dcterms:created xsi:type="dcterms:W3CDTF">2023-12-15T05:57:00Z</dcterms:created>
  <dcterms:modified xsi:type="dcterms:W3CDTF">2023-12-15T05:57:00Z</dcterms:modified>
</cp:coreProperties>
</file>