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FE" w:rsidRPr="000F4AFE" w:rsidRDefault="000F4AFE" w:rsidP="000F4AF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F4AFE">
        <w:rPr>
          <w:rFonts w:ascii="Times New Roman" w:hAnsi="Times New Roman" w:cs="Times New Roman"/>
          <w:sz w:val="32"/>
          <w:szCs w:val="32"/>
        </w:rPr>
        <w:t xml:space="preserve">Костромская межрайонная природоохранная прокуратура информирует, на период мероприятий, направленных на предотвращение распространения </w:t>
      </w:r>
      <w:proofErr w:type="spellStart"/>
      <w:r w:rsidRPr="000F4AFE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0F4AFE">
        <w:rPr>
          <w:rFonts w:ascii="Times New Roman" w:hAnsi="Times New Roman" w:cs="Times New Roman"/>
          <w:sz w:val="32"/>
          <w:szCs w:val="32"/>
        </w:rPr>
        <w:t xml:space="preserve"> инфекции, при организации приема граждан в прокуратуре обеспечено соблюдение мер санитарно-эпидемиологической безопасности.</w:t>
      </w:r>
    </w:p>
    <w:p w:rsidR="000F4AFE" w:rsidRPr="000F4AFE" w:rsidRDefault="000F4AFE" w:rsidP="000F4AFE">
      <w:pPr>
        <w:jc w:val="both"/>
        <w:rPr>
          <w:rFonts w:ascii="Times New Roman" w:hAnsi="Times New Roman" w:cs="Times New Roman"/>
          <w:sz w:val="32"/>
          <w:szCs w:val="32"/>
        </w:rPr>
      </w:pPr>
      <w:r w:rsidRPr="000F4AFE">
        <w:rPr>
          <w:rFonts w:ascii="Times New Roman" w:hAnsi="Times New Roman" w:cs="Times New Roman"/>
          <w:sz w:val="32"/>
          <w:szCs w:val="32"/>
        </w:rPr>
        <w:t>Учитывая изложенное, в условиях рекомендуемой самоизоляции информируем, что обращения граждан ежедневно принимаются по адресу электронной почты прокуратуры: kmpp44@yandex.ru.</w:t>
      </w:r>
    </w:p>
    <w:p w:rsidR="000F4AFE" w:rsidRPr="000F4AFE" w:rsidRDefault="000F4AFE" w:rsidP="000F4AFE">
      <w:pPr>
        <w:jc w:val="both"/>
        <w:rPr>
          <w:rFonts w:ascii="Times New Roman" w:hAnsi="Times New Roman" w:cs="Times New Roman"/>
          <w:sz w:val="32"/>
          <w:szCs w:val="32"/>
        </w:rPr>
      </w:pPr>
      <w:r w:rsidRPr="000F4AFE">
        <w:rPr>
          <w:rFonts w:ascii="Times New Roman" w:hAnsi="Times New Roman" w:cs="Times New Roman"/>
          <w:sz w:val="32"/>
          <w:szCs w:val="32"/>
        </w:rPr>
        <w:t xml:space="preserve">Кроме того, обращения можно направить посредством Почты России, направив письмо по адресу: г. Кострома, пер. </w:t>
      </w:r>
      <w:proofErr w:type="spellStart"/>
      <w:r w:rsidRPr="000F4AFE">
        <w:rPr>
          <w:rFonts w:ascii="Times New Roman" w:hAnsi="Times New Roman" w:cs="Times New Roman"/>
          <w:sz w:val="32"/>
          <w:szCs w:val="32"/>
        </w:rPr>
        <w:t>Кадыевский</w:t>
      </w:r>
      <w:proofErr w:type="spellEnd"/>
      <w:r w:rsidRPr="000F4AFE">
        <w:rPr>
          <w:rFonts w:ascii="Times New Roman" w:hAnsi="Times New Roman" w:cs="Times New Roman"/>
          <w:sz w:val="32"/>
          <w:szCs w:val="32"/>
        </w:rPr>
        <w:t>, д. 4, через Интернет-приемную Волжской межрегиональной природоохранной прокуратуры (предварительно выбрав Костромская межрайонную природоохранную прокуратуру в электронной форме) по адресу: http://wmpp.ru/priemnaia, а также по факсу 37-14-03.</w:t>
      </w:r>
    </w:p>
    <w:bookmarkEnd w:id="0"/>
    <w:p w:rsidR="003B329A" w:rsidRDefault="000F4AFE"/>
    <w:sectPr w:rsidR="003B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68"/>
    <w:rsid w:val="000F4AFE"/>
    <w:rsid w:val="001623C6"/>
    <w:rsid w:val="00F14650"/>
    <w:rsid w:val="00F6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3F1DC-05DD-45A7-AB25-11FFE58F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3</cp:revision>
  <dcterms:created xsi:type="dcterms:W3CDTF">2020-04-20T12:04:00Z</dcterms:created>
  <dcterms:modified xsi:type="dcterms:W3CDTF">2020-04-20T12:05:00Z</dcterms:modified>
</cp:coreProperties>
</file>